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文明青年，敬老爱老-----机电工程学院团学干部学习雷锋</w:t>
      </w:r>
    </w:p>
    <w:p>
      <w:pPr>
        <w:ind w:firstLine="480" w:firstLineChars="200"/>
        <w:rPr>
          <w:rFonts w:hint="eastAsia"/>
          <w:sz w:val="24"/>
          <w:szCs w:val="24"/>
          <w:lang w:val="en-US" w:eastAsia="zh-CN"/>
        </w:rPr>
      </w:pPr>
    </w:p>
    <w:p>
      <w:pPr>
        <w:ind w:firstLine="560" w:firstLineChars="200"/>
        <w:rPr>
          <w:rFonts w:hint="eastAsia"/>
          <w:sz w:val="28"/>
          <w:szCs w:val="28"/>
          <w:lang w:val="en-US" w:eastAsia="zh-CN"/>
        </w:rPr>
      </w:pPr>
      <w:r>
        <w:rPr>
          <w:rFonts w:hint="eastAsia"/>
          <w:sz w:val="28"/>
          <w:szCs w:val="28"/>
          <w:lang w:val="en-US" w:eastAsia="zh-CN"/>
        </w:rPr>
        <w:t>2019年3月15日下午13:00，机电工程学院党总支书记陈亚立、团总支书记杨娟带领机电工程学院团学干部在罗店镇罗福养老院举办“文明青年，敬老爱老”志愿者活动。</w:t>
      </w:r>
    </w:p>
    <w:p>
      <w:pPr>
        <w:ind w:firstLine="560" w:firstLineChars="200"/>
        <w:rPr>
          <w:rFonts w:hint="eastAsia"/>
          <w:sz w:val="28"/>
          <w:szCs w:val="28"/>
          <w:lang w:eastAsia="zh-CN"/>
        </w:rPr>
      </w:pPr>
      <w:r>
        <w:rPr>
          <w:rFonts w:hint="eastAsia"/>
          <w:sz w:val="28"/>
          <w:szCs w:val="28"/>
          <w:lang w:val="en-US" w:eastAsia="zh-CN"/>
        </w:rPr>
        <w:t>志愿者们在养老院工作人员和老师的带领下分组拜访了各个宿舍的爷爷奶奶，给他们分发水果，有的志愿者给老人按摩，有的唠唠家常，有的陪老人下棋，有的</w:t>
      </w:r>
      <w:bookmarkStart w:id="0" w:name="_GoBack"/>
      <w:bookmarkEnd w:id="0"/>
      <w:r>
        <w:rPr>
          <w:rFonts w:hint="eastAsia"/>
          <w:sz w:val="28"/>
          <w:szCs w:val="28"/>
          <w:lang w:val="en-US" w:eastAsia="zh-CN"/>
        </w:rPr>
        <w:t>与老人合唱，</w:t>
      </w:r>
      <w:r>
        <w:rPr>
          <w:rFonts w:hint="eastAsia"/>
          <w:sz w:val="28"/>
          <w:szCs w:val="28"/>
        </w:rPr>
        <w:t>看到老人和蔼可亲笑脸，志愿者们也非常的开心，</w:t>
      </w:r>
      <w:r>
        <w:rPr>
          <w:rFonts w:hint="eastAsia"/>
          <w:sz w:val="28"/>
          <w:szCs w:val="28"/>
          <w:lang w:eastAsia="zh-CN"/>
        </w:rPr>
        <w:t>画面非常和谐温馨。</w:t>
      </w:r>
      <w:r>
        <w:rPr>
          <w:rFonts w:hint="eastAsia"/>
          <w:sz w:val="28"/>
          <w:szCs w:val="28"/>
          <w:lang w:val="en-US" w:eastAsia="zh-CN"/>
        </w:rPr>
        <w:t xml:space="preserve"> </w:t>
      </w:r>
    </w:p>
    <w:p>
      <w:pPr>
        <w:ind w:firstLine="560" w:firstLineChars="200"/>
        <w:rPr>
          <w:rFonts w:hint="eastAsia"/>
          <w:sz w:val="28"/>
          <w:szCs w:val="28"/>
          <w:lang w:eastAsia="zh-CN"/>
        </w:rPr>
      </w:pPr>
      <w:r>
        <w:rPr>
          <w:rFonts w:hint="eastAsia"/>
          <w:sz w:val="28"/>
          <w:szCs w:val="28"/>
          <w:lang w:eastAsia="zh-CN"/>
        </w:rPr>
        <w:t>在活动中，志愿者发扬不怕苦、不怕累的精神，为老人们打扫食堂、清理宿舍、整理休闲室，志愿者在养老院院子里忙得不亦乐乎，让老人们的环境更加明亮整洁。</w:t>
      </w:r>
    </w:p>
    <w:p>
      <w:pPr>
        <w:ind w:firstLine="560" w:firstLineChars="200"/>
        <w:rPr>
          <w:sz w:val="28"/>
          <w:szCs w:val="28"/>
        </w:rPr>
      </w:pPr>
      <w:r>
        <w:rPr>
          <w:rFonts w:hint="eastAsia"/>
          <w:sz w:val="28"/>
          <w:szCs w:val="28"/>
          <w:lang w:eastAsia="zh-CN"/>
        </w:rPr>
        <w:t>每年</w:t>
      </w:r>
      <w:r>
        <w:rPr>
          <w:rFonts w:hint="eastAsia"/>
          <w:sz w:val="28"/>
          <w:szCs w:val="28"/>
          <w:lang w:val="en-US" w:eastAsia="zh-CN"/>
        </w:rPr>
        <w:t>3月，机电学子都会来罗福养老院献爱心，</w:t>
      </w:r>
      <w:r>
        <w:rPr>
          <w:rFonts w:hint="eastAsia"/>
          <w:sz w:val="28"/>
          <w:szCs w:val="28"/>
          <w:lang w:eastAsia="zh-CN"/>
        </w:rPr>
        <w:t>本次活动已经是</w:t>
      </w:r>
      <w:r>
        <w:rPr>
          <w:rFonts w:hint="eastAsia" w:asciiTheme="minorHAnsi" w:hAnsiTheme="minorHAnsi" w:eastAsiaTheme="minorEastAsia" w:cstheme="minorBidi"/>
          <w:kern w:val="2"/>
          <w:sz w:val="28"/>
          <w:szCs w:val="28"/>
          <w:lang w:val="en-US" w:eastAsia="zh-CN" w:bidi="ar-SA"/>
        </w:rPr>
        <w:t>机电学子连续第九</w:t>
      </w:r>
      <w:r>
        <w:rPr>
          <w:rFonts w:hint="eastAsia" w:cstheme="minorBidi"/>
          <w:kern w:val="2"/>
          <w:sz w:val="28"/>
          <w:szCs w:val="28"/>
          <w:lang w:val="en-US" w:eastAsia="zh-CN" w:bidi="ar-SA"/>
        </w:rPr>
        <w:t>年</w:t>
      </w:r>
      <w:r>
        <w:rPr>
          <w:rFonts w:hint="eastAsia" w:asciiTheme="minorHAnsi" w:hAnsiTheme="minorHAnsi" w:eastAsiaTheme="minorEastAsia" w:cstheme="minorBidi"/>
          <w:kern w:val="2"/>
          <w:sz w:val="28"/>
          <w:szCs w:val="28"/>
          <w:lang w:val="en-US" w:eastAsia="zh-CN" w:bidi="ar-SA"/>
        </w:rPr>
        <w:t>举办的敬老爱老活动，机电学院要将这颗敬老爱老之心一届一届传承下去</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通过这样的志愿者服务活动，弘扬“奉献、友爱、互助、进步”的志愿精神</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增强社会责任感，</w:t>
      </w:r>
      <w:r>
        <w:rPr>
          <w:rFonts w:hint="eastAsia" w:cstheme="minorBidi"/>
          <w:kern w:val="2"/>
          <w:sz w:val="28"/>
          <w:szCs w:val="28"/>
          <w:lang w:val="en-US" w:eastAsia="zh-CN" w:bidi="ar-SA"/>
        </w:rPr>
        <w:t>传承中华民族尊老爱老的传统美德。</w:t>
      </w:r>
    </w:p>
    <w:p>
      <w:pPr>
        <w:ind w:firstLine="560" w:firstLineChars="200"/>
        <w:rPr>
          <w:rFonts w:hint="eastAsia"/>
          <w:sz w:val="28"/>
          <w:szCs w:val="28"/>
        </w:rPr>
      </w:pPr>
    </w:p>
    <w:p>
      <w:pPr>
        <w:ind w:firstLine="480" w:firstLineChars="200"/>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1B"/>
    <w:rsid w:val="00241731"/>
    <w:rsid w:val="00772875"/>
    <w:rsid w:val="008344A3"/>
    <w:rsid w:val="00AB6444"/>
    <w:rsid w:val="00D21497"/>
    <w:rsid w:val="00E86A1B"/>
    <w:rsid w:val="0680126A"/>
    <w:rsid w:val="0A7010B1"/>
    <w:rsid w:val="1359380F"/>
    <w:rsid w:val="2950587D"/>
    <w:rsid w:val="32903B62"/>
    <w:rsid w:val="3D871265"/>
    <w:rsid w:val="74941254"/>
    <w:rsid w:val="79EF0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character" w:styleId="6">
    <w:name w:val="FollowedHyperlink"/>
    <w:basedOn w:val="4"/>
    <w:semiHidden/>
    <w:unhideWhenUsed/>
    <w:uiPriority w:val="99"/>
    <w:rPr>
      <w:color w:val="800080"/>
      <w:u w:val="none"/>
    </w:rPr>
  </w:style>
  <w:style w:type="character" w:styleId="7">
    <w:name w:val="Hyperlink"/>
    <w:basedOn w:val="4"/>
    <w:semiHidden/>
    <w:unhideWhenUsed/>
    <w:uiPriority w:val="99"/>
    <w:rPr>
      <w:color w:val="0000FF"/>
      <w:u w:val="none"/>
    </w:rPr>
  </w:style>
  <w:style w:type="character" w:customStyle="1" w:styleId="8">
    <w:name w:val="on"/>
    <w:basedOn w:val="4"/>
    <w:uiPriority w:val="0"/>
    <w:rPr>
      <w:color w:val="FFFFFF"/>
      <w:shd w:val="clear" w:fill="2373C8"/>
    </w:rPr>
  </w:style>
  <w:style w:type="character" w:customStyle="1" w:styleId="9">
    <w:name w:val="hover14"/>
    <w:basedOn w:val="4"/>
    <w:uiPriority w:val="0"/>
    <w:rPr>
      <w:color w:val="E6000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639</Characters>
  <Lines>5</Lines>
  <Paragraphs>1</Paragraphs>
  <TotalTime>5</TotalTime>
  <ScaleCrop>false</ScaleCrop>
  <LinksUpToDate>false</LinksUpToDate>
  <CharactersWithSpaces>749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2019-03-15T06:09:00Z</dcterms:created>
  <dc:creator>111</dc:creator>
  <cp:lastModifiedBy>曹晓莉</cp:lastModifiedBy>
  <dcterms:modified xsi:type="dcterms:W3CDTF">2019-12-23T03:09:12Z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