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2A9" w:rsidRDefault="007E02A9">
      <w:pPr>
        <w:spacing w:line="258" w:lineRule="auto"/>
      </w:pPr>
    </w:p>
    <w:p w:rsidR="007E02A9" w:rsidRDefault="007E02A9">
      <w:pPr>
        <w:spacing w:line="258" w:lineRule="auto"/>
      </w:pPr>
    </w:p>
    <w:p w:rsidR="007E02A9" w:rsidRDefault="007E02A9">
      <w:pPr>
        <w:spacing w:line="258" w:lineRule="auto"/>
      </w:pPr>
    </w:p>
    <w:p w:rsidR="007E02A9" w:rsidRDefault="007E02A9">
      <w:pPr>
        <w:spacing w:line="259" w:lineRule="auto"/>
      </w:pPr>
    </w:p>
    <w:p w:rsidR="007E02A9" w:rsidRDefault="007E02A9">
      <w:pPr>
        <w:spacing w:line="259" w:lineRule="auto"/>
      </w:pPr>
    </w:p>
    <w:p w:rsidR="007E02A9" w:rsidRDefault="00E942AB">
      <w:pPr>
        <w:spacing w:before="101" w:line="228" w:lineRule="auto"/>
        <w:ind w:left="281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"/>
          <w:sz w:val="32"/>
          <w:szCs w:val="32"/>
        </w:rPr>
        <w:t>沪</w:t>
      </w:r>
      <w:r>
        <w:rPr>
          <w:rFonts w:ascii="仿宋" w:eastAsia="仿宋" w:hAnsi="仿宋" w:cs="仿宋"/>
          <w:spacing w:val="1"/>
          <w:sz w:val="32"/>
          <w:szCs w:val="32"/>
        </w:rPr>
        <w:t>震院人〔202</w:t>
      </w:r>
      <w:r>
        <w:rPr>
          <w:rFonts w:ascii="仿宋" w:eastAsia="仿宋" w:hAnsi="仿宋" w:cs="仿宋" w:hint="eastAsia"/>
          <w:spacing w:val="1"/>
          <w:sz w:val="32"/>
          <w:szCs w:val="32"/>
        </w:rPr>
        <w:t>2</w:t>
      </w:r>
      <w:r>
        <w:rPr>
          <w:rFonts w:ascii="仿宋" w:eastAsia="仿宋" w:hAnsi="仿宋" w:cs="仿宋"/>
          <w:spacing w:val="1"/>
          <w:sz w:val="32"/>
          <w:szCs w:val="32"/>
        </w:rPr>
        <w:t xml:space="preserve">〕 </w:t>
      </w:r>
      <w:r w:rsidR="00C204EA">
        <w:rPr>
          <w:rFonts w:ascii="仿宋" w:eastAsia="仿宋" w:hAnsi="仿宋" w:cs="仿宋" w:hint="eastAsia"/>
          <w:spacing w:val="1"/>
          <w:sz w:val="32"/>
          <w:szCs w:val="32"/>
        </w:rPr>
        <w:t>6</w:t>
      </w:r>
      <w:r>
        <w:rPr>
          <w:rFonts w:ascii="仿宋" w:eastAsia="仿宋" w:hAnsi="仿宋" w:cs="仿宋"/>
          <w:spacing w:val="1"/>
          <w:sz w:val="32"/>
          <w:szCs w:val="32"/>
        </w:rPr>
        <w:t>号</w:t>
      </w:r>
    </w:p>
    <w:p w:rsidR="007E02A9" w:rsidRDefault="007E02A9">
      <w:pPr>
        <w:spacing w:line="441" w:lineRule="auto"/>
      </w:pPr>
    </w:p>
    <w:p w:rsidR="007E02A9" w:rsidRDefault="00E942AB">
      <w:pPr>
        <w:spacing w:line="560" w:lineRule="exact"/>
        <w:jc w:val="center"/>
        <w:rPr>
          <w:rFonts w:ascii="仿宋" w:eastAsia="仿宋" w:hAnsi="仿宋" w:cs="仿宋"/>
          <w:spacing w:val="-11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pacing w:val="-11"/>
          <w:sz w:val="44"/>
          <w:szCs w:val="44"/>
        </w:rPr>
        <w:t>关于评选“师德标兵”“优秀园丁”的通知</w:t>
      </w:r>
    </w:p>
    <w:p w:rsidR="007E02A9" w:rsidRDefault="007E02A9">
      <w:pPr>
        <w:spacing w:line="560" w:lineRule="exact"/>
        <w:rPr>
          <w:rFonts w:ascii="仿宋" w:eastAsia="仿宋" w:hAnsi="仿宋" w:cs="仿宋"/>
          <w:spacing w:val="7"/>
          <w:sz w:val="32"/>
          <w:szCs w:val="32"/>
        </w:rPr>
      </w:pPr>
    </w:p>
    <w:p w:rsidR="007E02A9" w:rsidRDefault="00E942AB">
      <w:pPr>
        <w:spacing w:line="560" w:lineRule="exact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7"/>
          <w:sz w:val="32"/>
          <w:szCs w:val="32"/>
        </w:rPr>
        <w:t>各</w:t>
      </w:r>
      <w:r>
        <w:rPr>
          <w:rFonts w:ascii="仿宋" w:eastAsia="仿宋" w:hAnsi="仿宋" w:cs="仿宋" w:hint="eastAsia"/>
          <w:spacing w:val="5"/>
          <w:sz w:val="32"/>
          <w:szCs w:val="32"/>
        </w:rPr>
        <w:t>学院、部门：</w:t>
      </w:r>
    </w:p>
    <w:p w:rsidR="007E02A9" w:rsidRDefault="00E942AB" w:rsidP="00BF4A5B">
      <w:pPr>
        <w:spacing w:line="560" w:lineRule="exact"/>
        <w:ind w:firstLineChars="200" w:firstLine="656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8"/>
          <w:sz w:val="32"/>
          <w:szCs w:val="32"/>
        </w:rPr>
        <w:t>根据集团</w:t>
      </w:r>
      <w:r>
        <w:rPr>
          <w:rFonts w:ascii="仿宋" w:eastAsia="仿宋" w:hAnsi="仿宋" w:cs="仿宋" w:hint="eastAsia"/>
          <w:spacing w:val="4"/>
          <w:sz w:val="32"/>
          <w:szCs w:val="32"/>
        </w:rPr>
        <w:t>《关于评选“师德标兵”“优秀园丁”的通知》的</w:t>
      </w:r>
      <w:r>
        <w:rPr>
          <w:rFonts w:ascii="仿宋" w:eastAsia="仿宋" w:hAnsi="仿宋" w:cs="仿宋" w:hint="eastAsia"/>
          <w:spacing w:val="7"/>
          <w:sz w:val="32"/>
          <w:szCs w:val="32"/>
        </w:rPr>
        <w:t>文</w:t>
      </w:r>
      <w:r>
        <w:rPr>
          <w:rFonts w:ascii="仿宋" w:eastAsia="仿宋" w:hAnsi="仿宋" w:cs="仿宋" w:hint="eastAsia"/>
          <w:spacing w:val="6"/>
          <w:sz w:val="32"/>
          <w:szCs w:val="32"/>
        </w:rPr>
        <w:t>件精神，为进一步加强学校师德师风建设，强化教师爱岗敬业</w:t>
      </w:r>
      <w:r>
        <w:rPr>
          <w:rFonts w:ascii="仿宋" w:eastAsia="仿宋" w:hAnsi="仿宋" w:cs="仿宋" w:hint="eastAsia"/>
          <w:spacing w:val="7"/>
          <w:sz w:val="32"/>
          <w:szCs w:val="32"/>
        </w:rPr>
        <w:t>和</w:t>
      </w:r>
      <w:r>
        <w:rPr>
          <w:rFonts w:ascii="仿宋" w:eastAsia="仿宋" w:hAnsi="仿宋" w:cs="仿宋" w:hint="eastAsia"/>
          <w:spacing w:val="6"/>
          <w:sz w:val="32"/>
          <w:szCs w:val="32"/>
        </w:rPr>
        <w:t>教书育人意识，提高教师专业素养和教书育人能力，造就一支</w:t>
      </w:r>
      <w:r>
        <w:rPr>
          <w:rFonts w:ascii="仿宋" w:eastAsia="仿宋" w:hAnsi="仿宋" w:cs="仿宋" w:hint="eastAsia"/>
          <w:spacing w:val="7"/>
          <w:sz w:val="32"/>
          <w:szCs w:val="32"/>
        </w:rPr>
        <w:t>“</w:t>
      </w:r>
      <w:r>
        <w:rPr>
          <w:rFonts w:ascii="仿宋" w:eastAsia="仿宋" w:hAnsi="仿宋" w:cs="仿宋" w:hint="eastAsia"/>
          <w:spacing w:val="6"/>
          <w:sz w:val="32"/>
          <w:szCs w:val="32"/>
        </w:rPr>
        <w:t>师德高尚、业务精湛、结构合理、充满活力”的高素质教师队</w:t>
      </w:r>
      <w:r>
        <w:rPr>
          <w:rFonts w:ascii="仿宋" w:eastAsia="仿宋" w:hAnsi="仿宋" w:cs="仿宋" w:hint="eastAsia"/>
          <w:spacing w:val="12"/>
          <w:sz w:val="32"/>
          <w:szCs w:val="32"/>
        </w:rPr>
        <w:t>伍</w:t>
      </w:r>
      <w:r>
        <w:rPr>
          <w:rFonts w:ascii="仿宋" w:eastAsia="仿宋" w:hAnsi="仿宋" w:cs="仿宋" w:hint="eastAsia"/>
          <w:spacing w:val="6"/>
          <w:sz w:val="32"/>
          <w:szCs w:val="32"/>
        </w:rPr>
        <w:t>，特组织开展“师德标兵”和“优秀园丁”的评选活动。现将</w:t>
      </w:r>
      <w:r>
        <w:rPr>
          <w:rFonts w:ascii="仿宋" w:eastAsia="仿宋" w:hAnsi="仿宋" w:cs="仿宋" w:hint="eastAsia"/>
          <w:spacing w:val="-12"/>
          <w:sz w:val="32"/>
          <w:szCs w:val="32"/>
        </w:rPr>
        <w:t>2022</w:t>
      </w:r>
      <w:r>
        <w:rPr>
          <w:rFonts w:ascii="仿宋" w:eastAsia="仿宋" w:hAnsi="仿宋" w:cs="仿宋" w:hint="eastAsia"/>
          <w:spacing w:val="-6"/>
          <w:sz w:val="32"/>
          <w:szCs w:val="32"/>
        </w:rPr>
        <w:t xml:space="preserve"> 年“师德标兵”“优秀园丁”评选工作的有关事项通知如下：</w:t>
      </w:r>
    </w:p>
    <w:p w:rsidR="007E02A9" w:rsidRDefault="00E942AB" w:rsidP="00BF4A5B">
      <w:pPr>
        <w:spacing w:line="560" w:lineRule="exact"/>
        <w:ind w:firstLineChars="200" w:firstLine="654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pacing w:val="7"/>
          <w:position w:val="3"/>
          <w:sz w:val="32"/>
          <w:szCs w:val="32"/>
        </w:rPr>
        <w:t>一、评选对象和条件</w:t>
      </w:r>
    </w:p>
    <w:p w:rsidR="007E02A9" w:rsidRDefault="00E942AB" w:rsidP="00BF4A5B">
      <w:pPr>
        <w:spacing w:line="560" w:lineRule="exact"/>
        <w:ind w:firstLineChars="200" w:firstLine="650"/>
        <w:jc w:val="both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pacing w:val="5"/>
          <w:sz w:val="32"/>
          <w:szCs w:val="32"/>
        </w:rPr>
        <w:t>（一） 评选对</w:t>
      </w:r>
      <w:r>
        <w:rPr>
          <w:rFonts w:ascii="楷体" w:eastAsia="楷体" w:hAnsi="楷体" w:cs="楷体" w:hint="eastAsia"/>
          <w:spacing w:val="3"/>
          <w:sz w:val="32"/>
          <w:szCs w:val="32"/>
        </w:rPr>
        <w:t>象</w:t>
      </w:r>
    </w:p>
    <w:p w:rsidR="007E02A9" w:rsidRDefault="00E942AB" w:rsidP="00BF4A5B">
      <w:pPr>
        <w:spacing w:line="560" w:lineRule="exact"/>
        <w:ind w:firstLineChars="200" w:firstLine="636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-2"/>
          <w:sz w:val="32"/>
          <w:szCs w:val="32"/>
        </w:rPr>
        <w:t>“师德标兵”“优秀园丁”的评选对象为担任教学工作的专、</w:t>
      </w:r>
      <w:r>
        <w:rPr>
          <w:rFonts w:ascii="仿宋" w:eastAsia="仿宋" w:hAnsi="仿宋" w:cs="仿宋" w:hint="eastAsia"/>
          <w:spacing w:val="14"/>
          <w:sz w:val="32"/>
          <w:szCs w:val="32"/>
        </w:rPr>
        <w:t>兼</w:t>
      </w:r>
      <w:r>
        <w:rPr>
          <w:rFonts w:ascii="仿宋" w:eastAsia="仿宋" w:hAnsi="仿宋" w:cs="仿宋" w:hint="eastAsia"/>
          <w:spacing w:val="9"/>
          <w:sz w:val="32"/>
          <w:szCs w:val="32"/>
        </w:rPr>
        <w:t>职</w:t>
      </w:r>
      <w:r>
        <w:rPr>
          <w:rFonts w:ascii="仿宋" w:eastAsia="仿宋" w:hAnsi="仿宋" w:cs="仿宋" w:hint="eastAsia"/>
          <w:spacing w:val="7"/>
          <w:sz w:val="32"/>
          <w:szCs w:val="32"/>
        </w:rPr>
        <w:t>教师和辅导员 （在本校工作满一年以上）。</w:t>
      </w:r>
    </w:p>
    <w:p w:rsidR="007E02A9" w:rsidRDefault="00E942AB" w:rsidP="00BF4A5B">
      <w:pPr>
        <w:spacing w:line="560" w:lineRule="exact"/>
        <w:ind w:firstLineChars="200" w:firstLine="700"/>
        <w:jc w:val="both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pacing w:val="30"/>
          <w:sz w:val="32"/>
          <w:szCs w:val="32"/>
        </w:rPr>
        <w:t>（</w:t>
      </w:r>
      <w:r>
        <w:rPr>
          <w:rFonts w:ascii="楷体" w:eastAsia="楷体" w:hAnsi="楷体" w:cs="楷体" w:hint="eastAsia"/>
          <w:spacing w:val="24"/>
          <w:sz w:val="32"/>
          <w:szCs w:val="32"/>
        </w:rPr>
        <w:t>二） 评选条件</w:t>
      </w:r>
    </w:p>
    <w:p w:rsidR="007E02A9" w:rsidRDefault="00E942AB" w:rsidP="00BF4A5B">
      <w:pPr>
        <w:spacing w:line="560" w:lineRule="exact"/>
        <w:ind w:firstLineChars="200" w:firstLine="648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4"/>
          <w:sz w:val="32"/>
          <w:szCs w:val="32"/>
        </w:rPr>
        <w:t>1.热爱社会主义祖国，坚持党的基本路线，忠诚人民的教育</w:t>
      </w:r>
      <w:r>
        <w:rPr>
          <w:rFonts w:ascii="仿宋" w:eastAsia="仿宋" w:hAnsi="仿宋" w:cs="仿宋" w:hint="eastAsia"/>
          <w:spacing w:val="15"/>
          <w:sz w:val="32"/>
          <w:szCs w:val="32"/>
        </w:rPr>
        <w:t>事</w:t>
      </w:r>
      <w:r>
        <w:rPr>
          <w:rFonts w:ascii="仿宋" w:eastAsia="仿宋" w:hAnsi="仿宋" w:cs="仿宋" w:hint="eastAsia"/>
          <w:spacing w:val="8"/>
          <w:sz w:val="32"/>
          <w:szCs w:val="32"/>
        </w:rPr>
        <w:t>业，模范履行职责，具有良好的职业道德；</w:t>
      </w:r>
    </w:p>
    <w:p w:rsidR="007E02A9" w:rsidRDefault="00E942AB" w:rsidP="00BF4A5B">
      <w:pPr>
        <w:spacing w:line="560" w:lineRule="exact"/>
        <w:ind w:firstLineChars="200" w:firstLine="664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12"/>
          <w:sz w:val="32"/>
          <w:szCs w:val="32"/>
        </w:rPr>
        <w:t>2</w:t>
      </w:r>
      <w:r>
        <w:rPr>
          <w:rFonts w:ascii="仿宋" w:eastAsia="仿宋" w:hAnsi="仿宋" w:cs="仿宋" w:hint="eastAsia"/>
          <w:spacing w:val="10"/>
          <w:sz w:val="32"/>
          <w:szCs w:val="32"/>
        </w:rPr>
        <w:t>.</w:t>
      </w:r>
      <w:r>
        <w:rPr>
          <w:rFonts w:ascii="仿宋" w:eastAsia="仿宋" w:hAnsi="仿宋" w:cs="仿宋" w:hint="eastAsia"/>
          <w:spacing w:val="6"/>
          <w:sz w:val="32"/>
          <w:szCs w:val="32"/>
        </w:rPr>
        <w:t>为人师表，敬业爱生，教书育人，乐于奉献，追求卓越，</w:t>
      </w:r>
      <w:r>
        <w:rPr>
          <w:rFonts w:ascii="仿宋" w:eastAsia="仿宋" w:hAnsi="仿宋" w:cs="仿宋" w:hint="eastAsia"/>
          <w:spacing w:val="1"/>
          <w:sz w:val="32"/>
          <w:szCs w:val="32"/>
        </w:rPr>
        <w:t>师生评价好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7E02A9" w:rsidRDefault="00E942AB" w:rsidP="00BF4A5B">
      <w:pPr>
        <w:spacing w:line="560" w:lineRule="exact"/>
        <w:ind w:firstLineChars="200" w:firstLine="656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8"/>
          <w:position w:val="2"/>
          <w:sz w:val="32"/>
          <w:szCs w:val="32"/>
        </w:rPr>
        <w:lastRenderedPageBreak/>
        <w:t>3.在疫</w:t>
      </w:r>
      <w:r>
        <w:rPr>
          <w:rFonts w:ascii="仿宋" w:eastAsia="仿宋" w:hAnsi="仿宋" w:cs="仿宋" w:hint="eastAsia"/>
          <w:spacing w:val="7"/>
          <w:position w:val="2"/>
          <w:sz w:val="32"/>
          <w:szCs w:val="32"/>
        </w:rPr>
        <w:t>情</w:t>
      </w:r>
      <w:r>
        <w:rPr>
          <w:rFonts w:ascii="仿宋" w:eastAsia="仿宋" w:hAnsi="仿宋" w:cs="仿宋" w:hint="eastAsia"/>
          <w:spacing w:val="4"/>
          <w:position w:val="2"/>
          <w:sz w:val="32"/>
          <w:szCs w:val="32"/>
        </w:rPr>
        <w:t>防控工作中表现突出，特别是始终坚守在疫情防控</w:t>
      </w:r>
      <w:r>
        <w:rPr>
          <w:rFonts w:ascii="仿宋" w:eastAsia="仿宋" w:hAnsi="仿宋" w:cs="仿宋" w:hint="eastAsia"/>
          <w:spacing w:val="9"/>
          <w:sz w:val="32"/>
          <w:szCs w:val="32"/>
        </w:rPr>
        <w:t>工</w:t>
      </w:r>
      <w:r>
        <w:rPr>
          <w:rFonts w:ascii="仿宋" w:eastAsia="仿宋" w:hAnsi="仿宋" w:cs="仿宋" w:hint="eastAsia"/>
          <w:spacing w:val="5"/>
          <w:sz w:val="32"/>
          <w:szCs w:val="32"/>
        </w:rPr>
        <w:t>作第一线的教师；</w:t>
      </w:r>
    </w:p>
    <w:p w:rsidR="007E02A9" w:rsidRDefault="00E942AB" w:rsidP="00BF4A5B">
      <w:pPr>
        <w:spacing w:line="560" w:lineRule="exact"/>
        <w:ind w:firstLineChars="200" w:firstLine="65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5"/>
          <w:sz w:val="32"/>
          <w:szCs w:val="32"/>
        </w:rPr>
        <w:t>4.遵纪守法，模范地遵守学校各项规章制度，严格执行教育</w:t>
      </w:r>
      <w:r>
        <w:rPr>
          <w:rFonts w:ascii="仿宋" w:eastAsia="仿宋" w:hAnsi="仿宋" w:cs="仿宋" w:hint="eastAsia"/>
          <w:spacing w:val="9"/>
          <w:sz w:val="32"/>
          <w:szCs w:val="32"/>
        </w:rPr>
        <w:t>教</w:t>
      </w:r>
      <w:r>
        <w:rPr>
          <w:rFonts w:ascii="仿宋" w:eastAsia="仿宋" w:hAnsi="仿宋" w:cs="仿宋" w:hint="eastAsia"/>
          <w:spacing w:val="8"/>
          <w:sz w:val="32"/>
          <w:szCs w:val="32"/>
        </w:rPr>
        <w:t>学管理规范，准时考勤上下班等；</w:t>
      </w:r>
    </w:p>
    <w:p w:rsidR="007E02A9" w:rsidRDefault="00E942AB" w:rsidP="00BF4A5B">
      <w:pPr>
        <w:spacing w:line="560" w:lineRule="exact"/>
        <w:ind w:firstLineChars="200" w:firstLine="636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-2"/>
          <w:sz w:val="32"/>
          <w:szCs w:val="32"/>
        </w:rPr>
        <w:t>5.</w:t>
      </w:r>
      <w:r>
        <w:rPr>
          <w:rFonts w:ascii="仿宋" w:eastAsia="仿宋" w:hAnsi="仿宋" w:cs="仿宋" w:hint="eastAsia"/>
          <w:spacing w:val="-1"/>
          <w:sz w:val="32"/>
          <w:szCs w:val="32"/>
        </w:rPr>
        <w:t>自觉加强师德修养，具有良好的思想政治素质和职业道德</w:t>
      </w:r>
      <w:r>
        <w:rPr>
          <w:rFonts w:ascii="仿宋" w:eastAsia="仿宋" w:hAnsi="仿宋" w:cs="仿宋" w:hint="eastAsia"/>
          <w:spacing w:val="6"/>
          <w:sz w:val="32"/>
          <w:szCs w:val="32"/>
        </w:rPr>
        <w:t>水</w:t>
      </w:r>
      <w:r>
        <w:rPr>
          <w:rFonts w:ascii="仿宋" w:eastAsia="仿宋" w:hAnsi="仿宋" w:cs="仿宋" w:hint="eastAsia"/>
          <w:spacing w:val="5"/>
          <w:sz w:val="32"/>
          <w:szCs w:val="32"/>
        </w:rPr>
        <w:t>平，做到以身作则，言传身教，为人师表，在学生中享有较高</w:t>
      </w:r>
      <w:r>
        <w:rPr>
          <w:rFonts w:ascii="仿宋" w:eastAsia="仿宋" w:hAnsi="仿宋" w:cs="仿宋" w:hint="eastAsia"/>
          <w:spacing w:val="-1"/>
          <w:sz w:val="32"/>
          <w:szCs w:val="32"/>
        </w:rPr>
        <w:t>威信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7E02A9" w:rsidRDefault="00E942AB" w:rsidP="00BF4A5B">
      <w:pPr>
        <w:spacing w:line="560" w:lineRule="exact"/>
        <w:ind w:firstLineChars="200" w:firstLine="656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8"/>
          <w:sz w:val="32"/>
          <w:szCs w:val="32"/>
        </w:rPr>
        <w:t>6.在教育</w:t>
      </w:r>
      <w:r>
        <w:rPr>
          <w:rFonts w:ascii="仿宋" w:eastAsia="仿宋" w:hAnsi="仿宋" w:cs="仿宋" w:hint="eastAsia"/>
          <w:spacing w:val="5"/>
          <w:sz w:val="32"/>
          <w:szCs w:val="32"/>
        </w:rPr>
        <w:t>教</w:t>
      </w:r>
      <w:r>
        <w:rPr>
          <w:rFonts w:ascii="仿宋" w:eastAsia="仿宋" w:hAnsi="仿宋" w:cs="仿宋" w:hint="eastAsia"/>
          <w:spacing w:val="4"/>
          <w:sz w:val="32"/>
          <w:szCs w:val="32"/>
        </w:rPr>
        <w:t>学工作中有创新意识，打造教学特色；认真完成</w:t>
      </w:r>
      <w:r>
        <w:rPr>
          <w:rFonts w:ascii="仿宋" w:eastAsia="仿宋" w:hAnsi="仿宋" w:cs="仿宋" w:hint="eastAsia"/>
          <w:spacing w:val="6"/>
          <w:sz w:val="32"/>
          <w:szCs w:val="32"/>
        </w:rPr>
        <w:t>教</w:t>
      </w:r>
      <w:r>
        <w:rPr>
          <w:rFonts w:ascii="仿宋" w:eastAsia="仿宋" w:hAnsi="仿宋" w:cs="仿宋" w:hint="eastAsia"/>
          <w:spacing w:val="5"/>
          <w:sz w:val="32"/>
          <w:szCs w:val="32"/>
        </w:rPr>
        <w:t>育教学工作任务，积极投身教学改革和课程建设，努力培养学</w:t>
      </w:r>
      <w:r>
        <w:rPr>
          <w:rFonts w:ascii="仿宋" w:eastAsia="仿宋" w:hAnsi="仿宋" w:cs="仿宋" w:hint="eastAsia"/>
          <w:spacing w:val="6"/>
          <w:sz w:val="32"/>
          <w:szCs w:val="32"/>
        </w:rPr>
        <w:t>生</w:t>
      </w:r>
      <w:r>
        <w:rPr>
          <w:rFonts w:ascii="仿宋" w:eastAsia="仿宋" w:hAnsi="仿宋" w:cs="仿宋" w:hint="eastAsia"/>
          <w:spacing w:val="5"/>
          <w:sz w:val="32"/>
          <w:szCs w:val="32"/>
        </w:rPr>
        <w:t>的创新精神和实践能力，在提升专业素养、变革教学方式等方</w:t>
      </w:r>
      <w:r>
        <w:rPr>
          <w:rFonts w:ascii="仿宋" w:eastAsia="仿宋" w:hAnsi="仿宋" w:cs="仿宋" w:hint="eastAsia"/>
          <w:spacing w:val="6"/>
          <w:sz w:val="32"/>
          <w:szCs w:val="32"/>
        </w:rPr>
        <w:t>面</w:t>
      </w:r>
      <w:r>
        <w:rPr>
          <w:rFonts w:ascii="仿宋" w:eastAsia="仿宋" w:hAnsi="仿宋" w:cs="仿宋" w:hint="eastAsia"/>
          <w:spacing w:val="5"/>
          <w:sz w:val="32"/>
          <w:szCs w:val="32"/>
        </w:rPr>
        <w:t>进行实践，起骨干带头作用，在提高教育教学质量方面成绩突</w:t>
      </w:r>
      <w:r>
        <w:rPr>
          <w:rFonts w:ascii="仿宋" w:eastAsia="仿宋" w:hAnsi="仿宋" w:cs="仿宋" w:hint="eastAsia"/>
          <w:spacing w:val="-7"/>
          <w:sz w:val="32"/>
          <w:szCs w:val="32"/>
        </w:rPr>
        <w:t>出</w:t>
      </w:r>
      <w:r>
        <w:rPr>
          <w:rFonts w:ascii="仿宋" w:eastAsia="仿宋" w:hAnsi="仿宋" w:cs="仿宋" w:hint="eastAsia"/>
          <w:spacing w:val="-5"/>
          <w:sz w:val="32"/>
          <w:szCs w:val="32"/>
        </w:rPr>
        <w:t>；</w:t>
      </w:r>
    </w:p>
    <w:p w:rsidR="007E02A9" w:rsidRDefault="00E942AB" w:rsidP="00BF4A5B">
      <w:pPr>
        <w:spacing w:line="560" w:lineRule="exact"/>
        <w:ind w:firstLineChars="200" w:firstLine="656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8"/>
          <w:position w:val="2"/>
          <w:sz w:val="32"/>
          <w:szCs w:val="32"/>
        </w:rPr>
        <w:t>7.关心集体、顾全大局，不计较个人得失；</w:t>
      </w:r>
    </w:p>
    <w:p w:rsidR="007E02A9" w:rsidRDefault="00E942AB" w:rsidP="00BF4A5B">
      <w:pPr>
        <w:spacing w:line="560" w:lineRule="exact"/>
        <w:ind w:firstLineChars="200" w:firstLine="668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14"/>
          <w:position w:val="2"/>
          <w:sz w:val="32"/>
          <w:szCs w:val="32"/>
        </w:rPr>
        <w:t>8</w:t>
      </w:r>
      <w:r>
        <w:rPr>
          <w:rFonts w:ascii="仿宋" w:eastAsia="仿宋" w:hAnsi="仿宋" w:cs="仿宋" w:hint="eastAsia"/>
          <w:spacing w:val="8"/>
          <w:position w:val="2"/>
          <w:sz w:val="32"/>
          <w:szCs w:val="32"/>
        </w:rPr>
        <w:t>.善于团结协作，具有融洽的同事关系；</w:t>
      </w:r>
    </w:p>
    <w:p w:rsidR="007E02A9" w:rsidRDefault="00E942AB" w:rsidP="00BF4A5B">
      <w:pPr>
        <w:spacing w:line="560" w:lineRule="exact"/>
        <w:ind w:firstLineChars="200" w:firstLine="672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16"/>
          <w:position w:val="2"/>
          <w:sz w:val="32"/>
          <w:szCs w:val="32"/>
        </w:rPr>
        <w:t>9</w:t>
      </w:r>
      <w:r>
        <w:rPr>
          <w:rFonts w:ascii="仿宋" w:eastAsia="仿宋" w:hAnsi="仿宋" w:cs="仿宋" w:hint="eastAsia"/>
          <w:spacing w:val="13"/>
          <w:position w:val="2"/>
          <w:sz w:val="32"/>
          <w:szCs w:val="32"/>
        </w:rPr>
        <w:t>.</w:t>
      </w:r>
      <w:r>
        <w:rPr>
          <w:rFonts w:ascii="仿宋" w:eastAsia="仿宋" w:hAnsi="仿宋" w:cs="仿宋" w:hint="eastAsia"/>
          <w:spacing w:val="8"/>
          <w:position w:val="2"/>
          <w:sz w:val="32"/>
          <w:szCs w:val="32"/>
        </w:rPr>
        <w:t>如有严重违规违纪行为的教师，实行一票否决。</w:t>
      </w:r>
    </w:p>
    <w:p w:rsidR="007E02A9" w:rsidRDefault="00E942AB" w:rsidP="00BF4A5B">
      <w:pPr>
        <w:spacing w:line="560" w:lineRule="exact"/>
        <w:ind w:firstLineChars="200" w:firstLine="656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pacing w:val="8"/>
          <w:position w:val="2"/>
          <w:sz w:val="32"/>
          <w:szCs w:val="32"/>
        </w:rPr>
        <w:t>二</w:t>
      </w:r>
      <w:r>
        <w:rPr>
          <w:rFonts w:ascii="黑体" w:eastAsia="黑体" w:hAnsi="黑体" w:cs="黑体" w:hint="eastAsia"/>
          <w:spacing w:val="4"/>
          <w:position w:val="2"/>
          <w:sz w:val="32"/>
          <w:szCs w:val="32"/>
        </w:rPr>
        <w:t>、评选原则</w:t>
      </w:r>
    </w:p>
    <w:p w:rsidR="007E02A9" w:rsidRDefault="00E942AB" w:rsidP="00BF4A5B">
      <w:pPr>
        <w:spacing w:line="560" w:lineRule="exact"/>
        <w:ind w:firstLineChars="200" w:firstLine="660"/>
        <w:jc w:val="both"/>
        <w:rPr>
          <w:rFonts w:ascii="仿宋" w:eastAsia="仿宋" w:hAnsi="仿宋" w:cs="仿宋"/>
          <w:spacing w:val="8"/>
          <w:sz w:val="32"/>
          <w:szCs w:val="32"/>
        </w:rPr>
      </w:pPr>
      <w:r>
        <w:rPr>
          <w:rFonts w:ascii="仿宋" w:eastAsia="仿宋" w:hAnsi="仿宋" w:cs="仿宋" w:hint="eastAsia"/>
          <w:spacing w:val="10"/>
          <w:sz w:val="32"/>
          <w:szCs w:val="32"/>
        </w:rPr>
        <w:t>（一）评选工作必须按照坚持标准、严格把关、好中评优</w:t>
      </w:r>
      <w:r>
        <w:rPr>
          <w:rFonts w:ascii="仿宋" w:eastAsia="仿宋" w:hAnsi="仿宋" w:cs="仿宋" w:hint="eastAsia"/>
          <w:spacing w:val="8"/>
          <w:sz w:val="32"/>
          <w:szCs w:val="32"/>
        </w:rPr>
        <w:t>、</w:t>
      </w:r>
      <w:r>
        <w:rPr>
          <w:rFonts w:ascii="仿宋" w:eastAsia="仿宋" w:hAnsi="仿宋" w:cs="仿宋" w:hint="eastAsia"/>
          <w:spacing w:val="5"/>
          <w:sz w:val="32"/>
          <w:szCs w:val="32"/>
        </w:rPr>
        <w:t>宁缺不滥的原则，坚持公开、公平、公正，健全以重贡献、重</w:t>
      </w:r>
      <w:r>
        <w:rPr>
          <w:rFonts w:ascii="仿宋" w:eastAsia="仿宋" w:hAnsi="仿宋" w:cs="仿宋" w:hint="eastAsia"/>
          <w:spacing w:val="2"/>
          <w:sz w:val="32"/>
          <w:szCs w:val="32"/>
        </w:rPr>
        <w:t>能</w:t>
      </w:r>
      <w:r>
        <w:rPr>
          <w:rFonts w:ascii="仿宋" w:eastAsia="仿宋" w:hAnsi="仿宋" w:cs="仿宋" w:hint="eastAsia"/>
          <w:spacing w:val="16"/>
          <w:sz w:val="32"/>
          <w:szCs w:val="32"/>
        </w:rPr>
        <w:t>力</w:t>
      </w:r>
      <w:r>
        <w:rPr>
          <w:rFonts w:ascii="仿宋" w:eastAsia="仿宋" w:hAnsi="仿宋" w:cs="仿宋" w:hint="eastAsia"/>
          <w:spacing w:val="14"/>
          <w:sz w:val="32"/>
          <w:szCs w:val="32"/>
        </w:rPr>
        <w:t>、</w:t>
      </w:r>
      <w:r>
        <w:rPr>
          <w:rFonts w:ascii="仿宋" w:eastAsia="仿宋" w:hAnsi="仿宋" w:cs="仿宋" w:hint="eastAsia"/>
          <w:spacing w:val="8"/>
          <w:sz w:val="32"/>
          <w:szCs w:val="32"/>
        </w:rPr>
        <w:t>重实绩为主的组织推荐和群众互荐相结合的评优机制。</w:t>
      </w:r>
    </w:p>
    <w:p w:rsidR="007E02A9" w:rsidRDefault="00E942AB" w:rsidP="00BF4A5B">
      <w:pPr>
        <w:spacing w:line="560" w:lineRule="exact"/>
        <w:ind w:firstLineChars="200" w:firstLine="656"/>
        <w:jc w:val="both"/>
        <w:rPr>
          <w:rFonts w:ascii="仿宋" w:eastAsia="仿宋" w:hAnsi="仿宋" w:cs="仿宋"/>
          <w:spacing w:val="8"/>
          <w:sz w:val="32"/>
          <w:szCs w:val="32"/>
        </w:rPr>
      </w:pPr>
      <w:r>
        <w:rPr>
          <w:rFonts w:ascii="仿宋" w:eastAsia="仿宋" w:hAnsi="仿宋" w:cs="仿宋" w:hint="eastAsia"/>
          <w:spacing w:val="8"/>
          <w:sz w:val="32"/>
          <w:szCs w:val="32"/>
        </w:rPr>
        <w:t>（二）</w:t>
      </w:r>
      <w:r>
        <w:rPr>
          <w:rFonts w:ascii="仿宋" w:eastAsia="仿宋" w:hAnsi="仿宋" w:cs="仿宋" w:hint="eastAsia"/>
          <w:spacing w:val="16"/>
          <w:sz w:val="32"/>
          <w:szCs w:val="32"/>
        </w:rPr>
        <w:t>本次评选工作中，人选的推荐和评选要以</w:t>
      </w:r>
      <w:r>
        <w:rPr>
          <w:rFonts w:ascii="仿宋" w:eastAsia="仿宋" w:hAnsi="仿宋" w:cs="仿宋" w:hint="eastAsia"/>
          <w:spacing w:val="8"/>
          <w:sz w:val="32"/>
          <w:szCs w:val="32"/>
        </w:rPr>
        <w:t>2022年度半年度考核结果作为本次评选的重要依据，原则上候选人员从考核成绩优秀的教职工中选取。</w:t>
      </w:r>
    </w:p>
    <w:p w:rsidR="007E02A9" w:rsidRDefault="00E942AB" w:rsidP="00BF4A5B">
      <w:pPr>
        <w:spacing w:line="560" w:lineRule="exact"/>
        <w:ind w:firstLineChars="200" w:firstLine="696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28"/>
          <w:sz w:val="32"/>
          <w:szCs w:val="32"/>
        </w:rPr>
        <w:t>（</w:t>
      </w:r>
      <w:r>
        <w:rPr>
          <w:rFonts w:ascii="仿宋" w:eastAsia="仿宋" w:hAnsi="仿宋" w:cs="仿宋" w:hint="eastAsia"/>
          <w:spacing w:val="17"/>
          <w:sz w:val="32"/>
          <w:szCs w:val="32"/>
        </w:rPr>
        <w:t>三）</w:t>
      </w:r>
      <w:bookmarkStart w:id="0" w:name="_GoBack"/>
      <w:bookmarkEnd w:id="0"/>
      <w:r>
        <w:rPr>
          <w:rFonts w:ascii="仿宋" w:eastAsia="仿宋" w:hAnsi="仿宋" w:cs="仿宋" w:hint="eastAsia"/>
          <w:spacing w:val="14"/>
          <w:sz w:val="32"/>
          <w:szCs w:val="32"/>
        </w:rPr>
        <w:t>要重视对做出优异成绩的优秀中青年教师。</w:t>
      </w:r>
    </w:p>
    <w:p w:rsidR="007E02A9" w:rsidRDefault="00E942AB" w:rsidP="00BF4A5B">
      <w:pPr>
        <w:spacing w:line="560" w:lineRule="exact"/>
        <w:ind w:firstLineChars="200" w:firstLine="65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pacing w:val="5"/>
          <w:position w:val="1"/>
          <w:sz w:val="32"/>
          <w:szCs w:val="32"/>
        </w:rPr>
        <w:lastRenderedPageBreak/>
        <w:t>三、评选程</w:t>
      </w:r>
      <w:r>
        <w:rPr>
          <w:rFonts w:ascii="黑体" w:eastAsia="黑体" w:hAnsi="黑体" w:cs="黑体" w:hint="eastAsia"/>
          <w:spacing w:val="4"/>
          <w:position w:val="1"/>
          <w:sz w:val="32"/>
          <w:szCs w:val="32"/>
        </w:rPr>
        <w:t>序</w:t>
      </w:r>
    </w:p>
    <w:p w:rsidR="007E02A9" w:rsidRDefault="00E942AB" w:rsidP="00BF4A5B">
      <w:pPr>
        <w:spacing w:line="560" w:lineRule="exact"/>
        <w:ind w:firstLineChars="200" w:firstLine="66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10"/>
          <w:sz w:val="32"/>
          <w:szCs w:val="32"/>
        </w:rPr>
        <w:t>（一）在校长的主持下，成立由人事、办公室、教务等部</w:t>
      </w:r>
      <w:r>
        <w:rPr>
          <w:rFonts w:ascii="仿宋" w:eastAsia="仿宋" w:hAnsi="仿宋" w:cs="仿宋" w:hint="eastAsia"/>
          <w:spacing w:val="8"/>
          <w:sz w:val="32"/>
          <w:szCs w:val="32"/>
        </w:rPr>
        <w:t>门</w:t>
      </w:r>
      <w:r>
        <w:rPr>
          <w:rFonts w:ascii="仿宋" w:eastAsia="仿宋" w:hAnsi="仿宋" w:cs="仿宋" w:hint="eastAsia"/>
          <w:spacing w:val="5"/>
          <w:sz w:val="32"/>
          <w:szCs w:val="32"/>
        </w:rPr>
        <w:t>组成的评审小组。在各学院推荐、事迹介绍、投票的基础上初</w:t>
      </w:r>
      <w:r>
        <w:rPr>
          <w:rFonts w:ascii="仿宋" w:eastAsia="仿宋" w:hAnsi="仿宋" w:cs="仿宋" w:hint="eastAsia"/>
          <w:spacing w:val="3"/>
          <w:sz w:val="32"/>
          <w:szCs w:val="32"/>
        </w:rPr>
        <w:t>步</w:t>
      </w:r>
      <w:r>
        <w:rPr>
          <w:rFonts w:ascii="仿宋" w:eastAsia="仿宋" w:hAnsi="仿宋" w:cs="仿宋" w:hint="eastAsia"/>
          <w:spacing w:val="-1"/>
          <w:sz w:val="32"/>
          <w:szCs w:val="32"/>
        </w:rPr>
        <w:t>确定人选，并在全校范围进行公示 （</w:t>
      </w:r>
      <w:r>
        <w:rPr>
          <w:rFonts w:ascii="仿宋" w:eastAsia="仿宋" w:hAnsi="仿宋" w:cs="仿宋" w:hint="eastAsia"/>
          <w:sz w:val="32"/>
          <w:szCs w:val="32"/>
        </w:rPr>
        <w:t xml:space="preserve">公示期 3 天） 、确无不良反 </w:t>
      </w:r>
      <w:r>
        <w:rPr>
          <w:rFonts w:ascii="仿宋" w:eastAsia="仿宋" w:hAnsi="仿宋" w:cs="仿宋" w:hint="eastAsia"/>
          <w:spacing w:val="-1"/>
          <w:sz w:val="32"/>
          <w:szCs w:val="32"/>
        </w:rPr>
        <w:t>映后， 由各学院填写</w:t>
      </w:r>
      <w:r>
        <w:rPr>
          <w:rFonts w:ascii="仿宋" w:eastAsia="仿宋" w:hAnsi="仿宋" w:cs="仿宋" w:hint="eastAsia"/>
          <w:sz w:val="32"/>
          <w:szCs w:val="32"/>
        </w:rPr>
        <w:t>申报表上报人事处。</w:t>
      </w:r>
    </w:p>
    <w:p w:rsidR="007E02A9" w:rsidRDefault="00E942AB" w:rsidP="00BF4A5B">
      <w:pPr>
        <w:spacing w:line="560" w:lineRule="exact"/>
        <w:ind w:firstLineChars="200" w:firstLine="664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12"/>
          <w:sz w:val="32"/>
          <w:szCs w:val="32"/>
        </w:rPr>
        <w:t>（</w:t>
      </w:r>
      <w:r>
        <w:rPr>
          <w:rFonts w:ascii="仿宋" w:eastAsia="仿宋" w:hAnsi="仿宋" w:cs="仿宋" w:hint="eastAsia"/>
          <w:spacing w:val="10"/>
          <w:sz w:val="32"/>
          <w:szCs w:val="32"/>
        </w:rPr>
        <w:t>二）评选名额：“师德标兵”评选比例为参加评选的教师</w:t>
      </w:r>
      <w:r>
        <w:rPr>
          <w:rFonts w:ascii="仿宋" w:eastAsia="仿宋" w:hAnsi="仿宋" w:cs="仿宋" w:hint="eastAsia"/>
          <w:spacing w:val="4"/>
          <w:sz w:val="32"/>
          <w:szCs w:val="32"/>
        </w:rPr>
        <w:t>的 5%左右。“优秀园丁</w:t>
      </w:r>
      <w:r>
        <w:rPr>
          <w:rFonts w:ascii="仿宋" w:eastAsia="仿宋" w:hAnsi="仿宋" w:cs="仿宋" w:hint="eastAsia"/>
          <w:spacing w:val="2"/>
          <w:sz w:val="32"/>
          <w:szCs w:val="32"/>
        </w:rPr>
        <w:t>”评选比例为参加评选的教师的8%-10%</w:t>
      </w:r>
      <w:r>
        <w:rPr>
          <w:rFonts w:ascii="仿宋" w:eastAsia="仿宋" w:hAnsi="仿宋" w:cs="仿宋" w:hint="eastAsia"/>
          <w:spacing w:val="-3"/>
          <w:sz w:val="32"/>
          <w:szCs w:val="32"/>
        </w:rPr>
        <w:t>左</w:t>
      </w:r>
      <w:r>
        <w:rPr>
          <w:rFonts w:ascii="仿宋" w:eastAsia="仿宋" w:hAnsi="仿宋" w:cs="仿宋" w:hint="eastAsia"/>
          <w:spacing w:val="-2"/>
          <w:sz w:val="32"/>
          <w:szCs w:val="32"/>
        </w:rPr>
        <w:t>右。</w:t>
      </w:r>
    </w:p>
    <w:p w:rsidR="007E02A9" w:rsidRDefault="00E942AB" w:rsidP="00BF4A5B">
      <w:pPr>
        <w:spacing w:line="560" w:lineRule="exact"/>
        <w:ind w:firstLineChars="200" w:firstLine="632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-4"/>
          <w:sz w:val="32"/>
          <w:szCs w:val="32"/>
        </w:rPr>
        <w:t>（三）评选</w:t>
      </w:r>
      <w:r>
        <w:rPr>
          <w:rFonts w:ascii="仿宋" w:eastAsia="仿宋" w:hAnsi="仿宋" w:cs="仿宋" w:hint="eastAsia"/>
          <w:spacing w:val="-3"/>
          <w:sz w:val="32"/>
          <w:szCs w:val="32"/>
        </w:rPr>
        <w:t>时</w:t>
      </w:r>
      <w:r>
        <w:rPr>
          <w:rFonts w:ascii="仿宋" w:eastAsia="仿宋" w:hAnsi="仿宋" w:cs="仿宋" w:hint="eastAsia"/>
          <w:spacing w:val="-2"/>
          <w:sz w:val="32"/>
          <w:szCs w:val="32"/>
        </w:rPr>
        <w:t>间：2022 年9月5日前将评选结果报人事处。</w:t>
      </w:r>
    </w:p>
    <w:p w:rsidR="007E02A9" w:rsidRDefault="007E02A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7E02A9" w:rsidRDefault="007E02A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7E02A9" w:rsidRDefault="00E942AB" w:rsidP="00BF4A5B">
      <w:pPr>
        <w:spacing w:line="560" w:lineRule="exact"/>
        <w:ind w:firstLineChars="200" w:firstLine="66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14"/>
          <w:sz w:val="32"/>
          <w:szCs w:val="32"/>
        </w:rPr>
        <w:t>附</w:t>
      </w:r>
      <w:r>
        <w:rPr>
          <w:rFonts w:ascii="仿宋" w:eastAsia="仿宋" w:hAnsi="仿宋" w:cs="仿宋" w:hint="eastAsia"/>
          <w:spacing w:val="7"/>
          <w:sz w:val="32"/>
          <w:szCs w:val="32"/>
        </w:rPr>
        <w:t>件：1.震旦职业学院师德标兵申报表</w:t>
      </w:r>
    </w:p>
    <w:p w:rsidR="007E02A9" w:rsidRDefault="00E942AB" w:rsidP="00BF4A5B">
      <w:pPr>
        <w:spacing w:line="560" w:lineRule="exact"/>
        <w:ind w:firstLineChars="500" w:firstLine="165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11"/>
          <w:position w:val="2"/>
          <w:sz w:val="32"/>
          <w:szCs w:val="32"/>
        </w:rPr>
        <w:t>2</w:t>
      </w:r>
      <w:r>
        <w:rPr>
          <w:rFonts w:ascii="仿宋" w:eastAsia="仿宋" w:hAnsi="仿宋" w:cs="仿宋" w:hint="eastAsia"/>
          <w:spacing w:val="8"/>
          <w:position w:val="2"/>
          <w:sz w:val="32"/>
          <w:szCs w:val="32"/>
        </w:rPr>
        <w:t>.震旦职业学院优秀园丁申报表</w:t>
      </w:r>
    </w:p>
    <w:p w:rsidR="007E02A9" w:rsidRDefault="007E02A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7E02A9" w:rsidRDefault="007E02A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7E02A9" w:rsidRDefault="00E942AB" w:rsidP="00BF4A5B">
      <w:pPr>
        <w:spacing w:line="560" w:lineRule="exact"/>
        <w:ind w:firstLineChars="1300" w:firstLine="4251"/>
        <w:rPr>
          <w:rFonts w:ascii="仿宋" w:eastAsia="仿宋" w:hAnsi="仿宋" w:cs="仿宋"/>
          <w:spacing w:val="5"/>
          <w:sz w:val="32"/>
          <w:szCs w:val="32"/>
        </w:rPr>
      </w:pPr>
      <w:r>
        <w:rPr>
          <w:rFonts w:ascii="仿宋" w:eastAsia="仿宋" w:hAnsi="仿宋" w:cs="仿宋" w:hint="eastAsia"/>
          <w:spacing w:val="7"/>
          <w:sz w:val="32"/>
          <w:szCs w:val="32"/>
        </w:rPr>
        <w:t>上海震旦职业学</w:t>
      </w:r>
      <w:r>
        <w:rPr>
          <w:rFonts w:ascii="仿宋" w:eastAsia="仿宋" w:hAnsi="仿宋" w:cs="仿宋" w:hint="eastAsia"/>
          <w:spacing w:val="5"/>
          <w:sz w:val="32"/>
          <w:szCs w:val="32"/>
        </w:rPr>
        <w:t>院</w:t>
      </w:r>
    </w:p>
    <w:p w:rsidR="007E02A9" w:rsidRDefault="00E942AB" w:rsidP="00BF4A5B">
      <w:pPr>
        <w:spacing w:line="560" w:lineRule="exact"/>
        <w:ind w:firstLineChars="1700" w:firstLine="489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-32"/>
          <w:sz w:val="32"/>
          <w:szCs w:val="32"/>
        </w:rPr>
        <w:t>2</w:t>
      </w:r>
      <w:r>
        <w:rPr>
          <w:rFonts w:ascii="仿宋" w:eastAsia="仿宋" w:hAnsi="仿宋" w:cs="仿宋" w:hint="eastAsia"/>
          <w:spacing w:val="-21"/>
          <w:sz w:val="32"/>
          <w:szCs w:val="32"/>
        </w:rPr>
        <w:t>022 年 8 月 26 日</w:t>
      </w:r>
    </w:p>
    <w:p w:rsidR="007E02A9" w:rsidRDefault="007E02A9">
      <w:pPr>
        <w:spacing w:line="251" w:lineRule="auto"/>
      </w:pPr>
    </w:p>
    <w:p w:rsidR="007E02A9" w:rsidRDefault="007E02A9">
      <w:pPr>
        <w:spacing w:line="251" w:lineRule="auto"/>
      </w:pPr>
    </w:p>
    <w:p w:rsidR="007E02A9" w:rsidRDefault="007E02A9">
      <w:pPr>
        <w:spacing w:line="251" w:lineRule="auto"/>
      </w:pPr>
    </w:p>
    <w:p w:rsidR="007E02A9" w:rsidRDefault="007E02A9">
      <w:pPr>
        <w:spacing w:line="251" w:lineRule="auto"/>
      </w:pPr>
    </w:p>
    <w:p w:rsidR="007E02A9" w:rsidRDefault="007E02A9">
      <w:pPr>
        <w:spacing w:line="251" w:lineRule="auto"/>
      </w:pPr>
    </w:p>
    <w:p w:rsidR="007E02A9" w:rsidRDefault="007E02A9">
      <w:pPr>
        <w:spacing w:line="251" w:lineRule="auto"/>
      </w:pPr>
    </w:p>
    <w:p w:rsidR="007E02A9" w:rsidRDefault="007E02A9">
      <w:pPr>
        <w:spacing w:line="251" w:lineRule="auto"/>
      </w:pPr>
    </w:p>
    <w:p w:rsidR="007E02A9" w:rsidRDefault="007E02A9">
      <w:pPr>
        <w:spacing w:line="252" w:lineRule="auto"/>
      </w:pPr>
    </w:p>
    <w:p w:rsidR="007E02A9" w:rsidRDefault="007E02A9">
      <w:pPr>
        <w:spacing w:line="252" w:lineRule="auto"/>
      </w:pPr>
    </w:p>
    <w:p w:rsidR="007E02A9" w:rsidRDefault="007E02A9">
      <w:pPr>
        <w:spacing w:line="252" w:lineRule="auto"/>
      </w:pPr>
    </w:p>
    <w:p w:rsidR="007E02A9" w:rsidRDefault="007914C3">
      <w:pPr>
        <w:spacing w:line="252" w:lineRule="auto"/>
      </w:pPr>
      <w:r w:rsidRPr="007914C3">
        <w:rPr>
          <w:rFonts w:ascii="仿宋" w:eastAsia="仿宋" w:hAnsi="仿宋" w:cs="仿宋"/>
          <w:sz w:val="32"/>
          <w:szCs w:val="32"/>
        </w:rPr>
        <w:pict>
          <v:shape id="任意多边形 2" o:spid="_x0000_s1026" style="position:absolute;margin-left:80.9pt;margin-top:737.75pt;width:442.15pt;height:0;z-index:251659264;mso-position-horizontal-relative:page;mso-position-vertical-relative:page" coordsize="8843,1" o:spt="100" o:gfxdata="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MVCBq2QAAAA4BAAAPAAAAAAAAAAEAIAAAACIAAABkcnMvZG93bnJldi54bWxQ&#10;SwECFAAUAAAACACHTuJAoCzG5i8CAACMBAAADgAAAAAAAAABACAAAAAoAQAAZHJzL2Uyb0RvYy54&#10;bWxQSwUGAAAAAAYABgBZAQAAyQUAAAAA&#10;" o:allowincell="f" adj="0,,0" path="m,l8843,e" filled="f" strokeweight=".6pt">
            <v:stroke joinstyle="bevel"/>
            <v:formulas/>
            <v:path o:connecttype="segments"/>
            <w10:wrap anchorx="page" anchory="page"/>
          </v:shape>
        </w:pict>
      </w:r>
    </w:p>
    <w:p w:rsidR="007E02A9" w:rsidRDefault="007914C3">
      <w:pPr>
        <w:spacing w:line="252" w:lineRule="auto"/>
        <w:rPr>
          <w:sz w:val="32"/>
          <w:szCs w:val="32"/>
        </w:rPr>
        <w:sectPr w:rsidR="007E02A9">
          <w:pgSz w:w="11906" w:h="16839"/>
          <w:pgMar w:top="1440" w:right="1800" w:bottom="1440" w:left="1800" w:header="0" w:footer="0" w:gutter="0"/>
          <w:cols w:space="720"/>
        </w:sectPr>
      </w:pPr>
      <w:r w:rsidRPr="007914C3">
        <w:rPr>
          <w:rFonts w:ascii="仿宋" w:eastAsia="仿宋" w:hAnsi="仿宋" w:cs="仿宋"/>
          <w:sz w:val="32"/>
          <w:szCs w:val="32"/>
        </w:rPr>
        <w:pict>
          <v:shape id="任意多边形 4" o:spid="_x0000_s1027" style="position:absolute;margin-left:79.4pt;margin-top:770.75pt;width:442.15pt;height:0;z-index:251660288;mso-position-horizontal-relative:page;mso-position-vertical-relative:page" coordsize="8843,1" o:spt="100" o:gfxdata="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EaXROzYAAAADgEAAA8AAAAAAAAAAQAgAAAAIgAAAGRycy9kb3ducmV2LnhtbFBL&#10;AQIUABQAAAAIAIdO4kAua0T3LwIAAIwEAAAOAAAAAAAAAAEAIAAAACcBAABkcnMvZTJvRG9jLnht&#10;bFBLBQYAAAAABgAGAFkBAADIBQAAAAA=&#10;" o:allowincell="f" adj="0,,0" path="m,l8843,e" filled="f" strokeweight=".6pt">
            <v:stroke joinstyle="bevel"/>
            <v:formulas/>
            <v:path o:connecttype="segments"/>
            <w10:wrap anchorx="page" anchory="page"/>
          </v:shape>
        </w:pict>
      </w:r>
      <w:r w:rsidR="00E942AB">
        <w:rPr>
          <w:rFonts w:ascii="仿宋" w:eastAsia="仿宋" w:hAnsi="仿宋" w:cs="仿宋"/>
          <w:spacing w:val="-16"/>
          <w:sz w:val="32"/>
          <w:szCs w:val="32"/>
        </w:rPr>
        <w:t>上海</w:t>
      </w:r>
      <w:r w:rsidR="00E942AB">
        <w:rPr>
          <w:rFonts w:ascii="仿宋" w:eastAsia="仿宋" w:hAnsi="仿宋" w:cs="仿宋"/>
          <w:spacing w:val="-9"/>
          <w:sz w:val="32"/>
          <w:szCs w:val="32"/>
        </w:rPr>
        <w:t>震</w:t>
      </w:r>
      <w:r w:rsidR="00E942AB">
        <w:rPr>
          <w:rFonts w:ascii="仿宋" w:eastAsia="仿宋" w:hAnsi="仿宋" w:cs="仿宋"/>
          <w:spacing w:val="-8"/>
          <w:sz w:val="32"/>
          <w:szCs w:val="32"/>
        </w:rPr>
        <w:t>旦职业学院校长办公室       202</w:t>
      </w:r>
      <w:r w:rsidR="00E942AB">
        <w:rPr>
          <w:rFonts w:ascii="仿宋" w:eastAsia="仿宋" w:hAnsi="仿宋" w:cs="仿宋" w:hint="eastAsia"/>
          <w:spacing w:val="-8"/>
          <w:sz w:val="32"/>
          <w:szCs w:val="32"/>
        </w:rPr>
        <w:t>2</w:t>
      </w:r>
      <w:r w:rsidR="00E942AB">
        <w:rPr>
          <w:rFonts w:ascii="仿宋" w:eastAsia="仿宋" w:hAnsi="仿宋" w:cs="仿宋"/>
          <w:spacing w:val="-8"/>
          <w:sz w:val="32"/>
          <w:szCs w:val="32"/>
        </w:rPr>
        <w:t xml:space="preserve"> 年</w:t>
      </w:r>
      <w:r w:rsidR="00E942AB">
        <w:rPr>
          <w:rFonts w:ascii="仿宋" w:eastAsia="仿宋" w:hAnsi="仿宋" w:cs="仿宋" w:hint="eastAsia"/>
          <w:spacing w:val="-8"/>
          <w:sz w:val="32"/>
          <w:szCs w:val="32"/>
        </w:rPr>
        <w:t>8</w:t>
      </w:r>
      <w:r w:rsidR="00E942AB">
        <w:rPr>
          <w:rFonts w:ascii="仿宋" w:eastAsia="仿宋" w:hAnsi="仿宋" w:cs="仿宋"/>
          <w:spacing w:val="-8"/>
          <w:sz w:val="32"/>
          <w:szCs w:val="32"/>
        </w:rPr>
        <w:t>月2</w:t>
      </w:r>
      <w:r w:rsidR="00E942AB">
        <w:rPr>
          <w:rFonts w:ascii="仿宋" w:eastAsia="仿宋" w:hAnsi="仿宋" w:cs="仿宋" w:hint="eastAsia"/>
          <w:spacing w:val="-8"/>
          <w:sz w:val="32"/>
          <w:szCs w:val="32"/>
        </w:rPr>
        <w:t>6</w:t>
      </w:r>
      <w:r w:rsidR="00E942AB">
        <w:rPr>
          <w:rFonts w:ascii="仿宋" w:eastAsia="仿宋" w:hAnsi="仿宋" w:cs="仿宋"/>
          <w:spacing w:val="-8"/>
          <w:sz w:val="32"/>
          <w:szCs w:val="32"/>
        </w:rPr>
        <w:t>日印发</w:t>
      </w:r>
    </w:p>
    <w:p w:rsidR="007E02A9" w:rsidRDefault="007E02A9">
      <w:pPr>
        <w:spacing w:line="245" w:lineRule="auto"/>
      </w:pPr>
    </w:p>
    <w:p w:rsidR="007E02A9" w:rsidRDefault="007E02A9">
      <w:pPr>
        <w:spacing w:line="245" w:lineRule="auto"/>
      </w:pPr>
    </w:p>
    <w:p w:rsidR="007E02A9" w:rsidRDefault="007E02A9">
      <w:pPr>
        <w:spacing w:line="246" w:lineRule="auto"/>
      </w:pPr>
    </w:p>
    <w:p w:rsidR="007E02A9" w:rsidRDefault="00E942AB">
      <w:pPr>
        <w:spacing w:before="101" w:line="230" w:lineRule="auto"/>
        <w:ind w:left="143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-15"/>
          <w:sz w:val="31"/>
          <w:szCs w:val="31"/>
        </w:rPr>
        <w:t>附</w:t>
      </w:r>
      <w:r>
        <w:rPr>
          <w:rFonts w:ascii="黑体" w:eastAsia="黑体" w:hAnsi="黑体" w:cs="黑体"/>
          <w:spacing w:val="-14"/>
          <w:sz w:val="31"/>
          <w:szCs w:val="31"/>
        </w:rPr>
        <w:t>件 1</w:t>
      </w:r>
    </w:p>
    <w:p w:rsidR="007E02A9" w:rsidRDefault="00E942AB">
      <w:pPr>
        <w:spacing w:before="172" w:line="228" w:lineRule="auto"/>
        <w:ind w:left="237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2"/>
          <w:sz w:val="31"/>
          <w:szCs w:val="31"/>
        </w:rPr>
        <w:t>震</w:t>
      </w:r>
      <w:r>
        <w:rPr>
          <w:rFonts w:ascii="仿宋" w:eastAsia="仿宋" w:hAnsi="仿宋" w:cs="仿宋"/>
          <w:spacing w:val="8"/>
          <w:sz w:val="31"/>
          <w:szCs w:val="31"/>
        </w:rPr>
        <w:t>旦职业学院师德标兵申报表</w:t>
      </w:r>
    </w:p>
    <w:p w:rsidR="007E02A9" w:rsidRDefault="007E02A9">
      <w:pPr>
        <w:spacing w:line="317" w:lineRule="auto"/>
      </w:pPr>
    </w:p>
    <w:p w:rsidR="007E02A9" w:rsidRDefault="007E02A9">
      <w:pPr>
        <w:spacing w:line="317" w:lineRule="auto"/>
      </w:pPr>
    </w:p>
    <w:p w:rsidR="007E02A9" w:rsidRDefault="00E942AB">
      <w:pPr>
        <w:spacing w:before="100" w:line="226" w:lineRule="auto"/>
        <w:ind w:left="14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1"/>
          <w:sz w:val="31"/>
          <w:szCs w:val="31"/>
        </w:rPr>
        <w:t>单</w:t>
      </w:r>
      <w:r>
        <w:rPr>
          <w:rFonts w:ascii="仿宋" w:eastAsia="仿宋" w:hAnsi="仿宋" w:cs="仿宋"/>
          <w:sz w:val="31"/>
          <w:szCs w:val="31"/>
        </w:rPr>
        <w:t xml:space="preserve">  位：</w:t>
      </w:r>
    </w:p>
    <w:p w:rsidR="007E02A9" w:rsidRDefault="007E02A9">
      <w:pPr>
        <w:spacing w:line="49" w:lineRule="auto"/>
        <w:rPr>
          <w:sz w:val="2"/>
        </w:rPr>
      </w:pPr>
    </w:p>
    <w:tbl>
      <w:tblPr>
        <w:tblStyle w:val="TableNormal"/>
        <w:tblW w:w="852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192"/>
        <w:gridCol w:w="1259"/>
        <w:gridCol w:w="899"/>
        <w:gridCol w:w="360"/>
        <w:gridCol w:w="899"/>
        <w:gridCol w:w="360"/>
        <w:gridCol w:w="900"/>
        <w:gridCol w:w="2657"/>
      </w:tblGrid>
      <w:tr w:rsidR="007E02A9">
        <w:trPr>
          <w:trHeight w:val="1129"/>
        </w:trPr>
        <w:tc>
          <w:tcPr>
            <w:tcW w:w="1192" w:type="dxa"/>
          </w:tcPr>
          <w:p w:rsidR="007E02A9" w:rsidRDefault="00E942AB">
            <w:pPr>
              <w:spacing w:before="179" w:line="230" w:lineRule="auto"/>
              <w:ind w:left="129"/>
              <w:rPr>
                <w:rFonts w:ascii="仿宋" w:eastAsia="仿宋" w:hAnsi="仿宋" w:cs="仿宋"/>
                <w:sz w:val="31"/>
                <w:szCs w:val="31"/>
              </w:rPr>
            </w:pPr>
            <w:r>
              <w:rPr>
                <w:rFonts w:ascii="仿宋" w:eastAsia="仿宋" w:hAnsi="仿宋" w:cs="仿宋"/>
                <w:spacing w:val="-2"/>
                <w:sz w:val="31"/>
                <w:szCs w:val="31"/>
              </w:rPr>
              <w:t>姓</w:t>
            </w:r>
            <w:r>
              <w:rPr>
                <w:rFonts w:ascii="仿宋" w:eastAsia="仿宋" w:hAnsi="仿宋" w:cs="仿宋"/>
                <w:spacing w:val="-1"/>
                <w:sz w:val="31"/>
                <w:szCs w:val="31"/>
              </w:rPr>
              <w:t>名</w:t>
            </w:r>
          </w:p>
        </w:tc>
        <w:tc>
          <w:tcPr>
            <w:tcW w:w="1259" w:type="dxa"/>
          </w:tcPr>
          <w:p w:rsidR="007E02A9" w:rsidRDefault="007E02A9"/>
        </w:tc>
        <w:tc>
          <w:tcPr>
            <w:tcW w:w="899" w:type="dxa"/>
          </w:tcPr>
          <w:p w:rsidR="007E02A9" w:rsidRDefault="00E942AB">
            <w:pPr>
              <w:spacing w:before="178" w:line="226" w:lineRule="auto"/>
              <w:ind w:left="131"/>
              <w:rPr>
                <w:rFonts w:ascii="仿宋" w:eastAsia="仿宋" w:hAnsi="仿宋" w:cs="仿宋"/>
                <w:sz w:val="31"/>
                <w:szCs w:val="31"/>
              </w:rPr>
            </w:pPr>
            <w:r>
              <w:rPr>
                <w:rFonts w:ascii="仿宋" w:eastAsia="仿宋" w:hAnsi="仿宋" w:cs="仿宋"/>
                <w:spacing w:val="-4"/>
                <w:sz w:val="31"/>
                <w:szCs w:val="31"/>
              </w:rPr>
              <w:t>性别</w:t>
            </w:r>
          </w:p>
        </w:tc>
        <w:tc>
          <w:tcPr>
            <w:tcW w:w="1259" w:type="dxa"/>
            <w:gridSpan w:val="2"/>
          </w:tcPr>
          <w:p w:rsidR="007E02A9" w:rsidRDefault="007E02A9"/>
        </w:tc>
        <w:tc>
          <w:tcPr>
            <w:tcW w:w="1260" w:type="dxa"/>
            <w:gridSpan w:val="2"/>
          </w:tcPr>
          <w:p w:rsidR="007E02A9" w:rsidRDefault="00E942AB">
            <w:pPr>
              <w:spacing w:before="179" w:line="561" w:lineRule="exact"/>
              <w:ind w:left="161"/>
              <w:rPr>
                <w:rFonts w:ascii="仿宋" w:eastAsia="仿宋" w:hAnsi="仿宋" w:cs="仿宋"/>
                <w:sz w:val="31"/>
                <w:szCs w:val="31"/>
              </w:rPr>
            </w:pPr>
            <w:r>
              <w:rPr>
                <w:rFonts w:ascii="仿宋" w:eastAsia="仿宋" w:hAnsi="仿宋" w:cs="仿宋"/>
                <w:spacing w:val="-19"/>
                <w:position w:val="17"/>
                <w:sz w:val="31"/>
                <w:szCs w:val="31"/>
              </w:rPr>
              <w:t>出</w:t>
            </w:r>
            <w:r>
              <w:rPr>
                <w:rFonts w:ascii="仿宋" w:eastAsia="仿宋" w:hAnsi="仿宋" w:cs="仿宋"/>
                <w:spacing w:val="-17"/>
                <w:position w:val="17"/>
                <w:sz w:val="31"/>
                <w:szCs w:val="31"/>
              </w:rPr>
              <w:t>生</w:t>
            </w:r>
          </w:p>
          <w:p w:rsidR="007E02A9" w:rsidRDefault="00E942AB">
            <w:pPr>
              <w:spacing w:before="1" w:line="227" w:lineRule="auto"/>
              <w:ind w:left="135"/>
              <w:rPr>
                <w:rFonts w:ascii="仿宋" w:eastAsia="仿宋" w:hAnsi="仿宋" w:cs="仿宋"/>
                <w:sz w:val="31"/>
                <w:szCs w:val="31"/>
              </w:rPr>
            </w:pPr>
            <w:r>
              <w:rPr>
                <w:rFonts w:ascii="仿宋" w:eastAsia="仿宋" w:hAnsi="仿宋" w:cs="仿宋"/>
                <w:spacing w:val="-6"/>
                <w:sz w:val="31"/>
                <w:szCs w:val="31"/>
              </w:rPr>
              <w:t>年</w:t>
            </w:r>
            <w:r>
              <w:rPr>
                <w:rFonts w:ascii="仿宋" w:eastAsia="仿宋" w:hAnsi="仿宋" w:cs="仿宋"/>
                <w:spacing w:val="-4"/>
                <w:sz w:val="31"/>
                <w:szCs w:val="31"/>
              </w:rPr>
              <w:t>月</w:t>
            </w:r>
          </w:p>
        </w:tc>
        <w:tc>
          <w:tcPr>
            <w:tcW w:w="2657" w:type="dxa"/>
          </w:tcPr>
          <w:p w:rsidR="007E02A9" w:rsidRDefault="007E02A9"/>
        </w:tc>
      </w:tr>
      <w:tr w:rsidR="007E02A9">
        <w:trPr>
          <w:trHeight w:val="1124"/>
        </w:trPr>
        <w:tc>
          <w:tcPr>
            <w:tcW w:w="1192" w:type="dxa"/>
          </w:tcPr>
          <w:p w:rsidR="007E02A9" w:rsidRDefault="00E942AB">
            <w:pPr>
              <w:spacing w:before="175" w:line="559" w:lineRule="exact"/>
              <w:ind w:left="130"/>
              <w:rPr>
                <w:rFonts w:ascii="仿宋" w:eastAsia="仿宋" w:hAnsi="仿宋" w:cs="仿宋"/>
                <w:sz w:val="31"/>
                <w:szCs w:val="31"/>
              </w:rPr>
            </w:pPr>
            <w:r>
              <w:rPr>
                <w:rFonts w:ascii="仿宋" w:eastAsia="仿宋" w:hAnsi="仿宋" w:cs="仿宋"/>
                <w:spacing w:val="-3"/>
                <w:position w:val="17"/>
                <w:sz w:val="31"/>
                <w:szCs w:val="31"/>
              </w:rPr>
              <w:t>政</w:t>
            </w:r>
            <w:r>
              <w:rPr>
                <w:rFonts w:ascii="仿宋" w:eastAsia="仿宋" w:hAnsi="仿宋" w:cs="仿宋"/>
                <w:spacing w:val="-2"/>
                <w:position w:val="17"/>
                <w:sz w:val="31"/>
                <w:szCs w:val="31"/>
              </w:rPr>
              <w:t>治</w:t>
            </w:r>
          </w:p>
          <w:p w:rsidR="007E02A9" w:rsidRDefault="00E942AB">
            <w:pPr>
              <w:spacing w:before="1" w:line="230" w:lineRule="auto"/>
              <w:ind w:left="136"/>
              <w:rPr>
                <w:rFonts w:ascii="仿宋" w:eastAsia="仿宋" w:hAnsi="仿宋" w:cs="仿宋"/>
                <w:sz w:val="31"/>
                <w:szCs w:val="31"/>
              </w:rPr>
            </w:pPr>
            <w:r>
              <w:rPr>
                <w:rFonts w:ascii="仿宋" w:eastAsia="仿宋" w:hAnsi="仿宋" w:cs="仿宋"/>
                <w:spacing w:val="-6"/>
                <w:sz w:val="31"/>
                <w:szCs w:val="31"/>
              </w:rPr>
              <w:t>面</w:t>
            </w:r>
            <w:r>
              <w:rPr>
                <w:rFonts w:ascii="仿宋" w:eastAsia="仿宋" w:hAnsi="仿宋" w:cs="仿宋"/>
                <w:spacing w:val="-4"/>
                <w:sz w:val="31"/>
                <w:szCs w:val="31"/>
              </w:rPr>
              <w:t>貌</w:t>
            </w:r>
          </w:p>
        </w:tc>
        <w:tc>
          <w:tcPr>
            <w:tcW w:w="2518" w:type="dxa"/>
            <w:gridSpan w:val="3"/>
          </w:tcPr>
          <w:p w:rsidR="007E02A9" w:rsidRDefault="007E02A9"/>
        </w:tc>
        <w:tc>
          <w:tcPr>
            <w:tcW w:w="1259" w:type="dxa"/>
            <w:gridSpan w:val="2"/>
          </w:tcPr>
          <w:p w:rsidR="007E02A9" w:rsidRDefault="00E942AB">
            <w:pPr>
              <w:spacing w:before="175" w:line="227" w:lineRule="auto"/>
              <w:ind w:left="369"/>
              <w:rPr>
                <w:rFonts w:ascii="仿宋" w:eastAsia="仿宋" w:hAnsi="仿宋" w:cs="仿宋"/>
                <w:sz w:val="31"/>
                <w:szCs w:val="31"/>
              </w:rPr>
            </w:pPr>
            <w:r>
              <w:rPr>
                <w:rFonts w:ascii="仿宋" w:eastAsia="仿宋" w:hAnsi="仿宋" w:cs="仿宋"/>
                <w:spacing w:val="-22"/>
                <w:sz w:val="31"/>
                <w:szCs w:val="31"/>
              </w:rPr>
              <w:t>岗</w:t>
            </w:r>
            <w:r>
              <w:rPr>
                <w:rFonts w:ascii="仿宋" w:eastAsia="仿宋" w:hAnsi="仿宋" w:cs="仿宋"/>
                <w:spacing w:val="-21"/>
                <w:sz w:val="31"/>
                <w:szCs w:val="31"/>
              </w:rPr>
              <w:t>位</w:t>
            </w:r>
          </w:p>
        </w:tc>
        <w:tc>
          <w:tcPr>
            <w:tcW w:w="3557" w:type="dxa"/>
            <w:gridSpan w:val="2"/>
          </w:tcPr>
          <w:p w:rsidR="007E02A9" w:rsidRDefault="007E02A9"/>
        </w:tc>
      </w:tr>
      <w:tr w:rsidR="007E02A9">
        <w:trPr>
          <w:trHeight w:val="7844"/>
        </w:trPr>
        <w:tc>
          <w:tcPr>
            <w:tcW w:w="1192" w:type="dxa"/>
            <w:textDirection w:val="tbRlV"/>
          </w:tcPr>
          <w:p w:rsidR="007E02A9" w:rsidRDefault="007E02A9">
            <w:pPr>
              <w:spacing w:line="321" w:lineRule="auto"/>
            </w:pPr>
          </w:p>
          <w:p w:rsidR="007E02A9" w:rsidRDefault="00E942AB">
            <w:pPr>
              <w:spacing w:before="104" w:line="207" w:lineRule="auto"/>
              <w:ind w:left="1856"/>
              <w:rPr>
                <w:rFonts w:ascii="仿宋" w:eastAsia="仿宋" w:hAnsi="仿宋" w:cs="仿宋"/>
                <w:sz w:val="31"/>
                <w:szCs w:val="31"/>
              </w:rPr>
            </w:pPr>
            <w:r>
              <w:rPr>
                <w:rFonts w:ascii="仿宋" w:eastAsia="仿宋" w:hAnsi="仿宋" w:cs="仿宋"/>
                <w:spacing w:val="28"/>
                <w:sz w:val="31"/>
                <w:szCs w:val="31"/>
              </w:rPr>
              <w:t>先</w:t>
            </w:r>
            <w:r>
              <w:rPr>
                <w:rFonts w:ascii="仿宋" w:eastAsia="仿宋" w:hAnsi="仿宋" w:cs="仿宋"/>
                <w:spacing w:val="14"/>
                <w:sz w:val="31"/>
                <w:szCs w:val="31"/>
              </w:rPr>
              <w:t xml:space="preserve">        进        事        迹</w:t>
            </w:r>
          </w:p>
        </w:tc>
        <w:tc>
          <w:tcPr>
            <w:tcW w:w="7334" w:type="dxa"/>
            <w:gridSpan w:val="7"/>
          </w:tcPr>
          <w:p w:rsidR="007E02A9" w:rsidRDefault="007E02A9"/>
        </w:tc>
      </w:tr>
    </w:tbl>
    <w:p w:rsidR="007E02A9" w:rsidRDefault="007E02A9"/>
    <w:p w:rsidR="007E02A9" w:rsidRDefault="007E02A9">
      <w:pPr>
        <w:sectPr w:rsidR="007E02A9">
          <w:pgSz w:w="11906" w:h="16839"/>
          <w:pgMar w:top="1431" w:right="1785" w:bottom="0" w:left="1475" w:header="0" w:footer="0" w:gutter="0"/>
          <w:cols w:space="720"/>
        </w:sectPr>
      </w:pPr>
    </w:p>
    <w:p w:rsidR="007E02A9" w:rsidRDefault="007E02A9"/>
    <w:p w:rsidR="007E02A9" w:rsidRDefault="007E02A9"/>
    <w:p w:rsidR="007E02A9" w:rsidRDefault="007E02A9">
      <w:pPr>
        <w:spacing w:line="183" w:lineRule="exact"/>
      </w:pPr>
    </w:p>
    <w:tbl>
      <w:tblPr>
        <w:tblStyle w:val="TableNormal"/>
        <w:tblW w:w="852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192"/>
        <w:gridCol w:w="7334"/>
      </w:tblGrid>
      <w:tr w:rsidR="007E02A9">
        <w:trPr>
          <w:trHeight w:val="5607"/>
        </w:trPr>
        <w:tc>
          <w:tcPr>
            <w:tcW w:w="1192" w:type="dxa"/>
          </w:tcPr>
          <w:p w:rsidR="007E02A9" w:rsidRDefault="007E02A9"/>
        </w:tc>
        <w:tc>
          <w:tcPr>
            <w:tcW w:w="7334" w:type="dxa"/>
          </w:tcPr>
          <w:p w:rsidR="007E02A9" w:rsidRDefault="007E02A9">
            <w:pPr>
              <w:spacing w:line="242" w:lineRule="auto"/>
            </w:pPr>
          </w:p>
          <w:p w:rsidR="007E02A9" w:rsidRDefault="007E02A9">
            <w:pPr>
              <w:spacing w:line="242" w:lineRule="auto"/>
            </w:pPr>
          </w:p>
          <w:p w:rsidR="007E02A9" w:rsidRDefault="007E02A9">
            <w:pPr>
              <w:spacing w:line="242" w:lineRule="auto"/>
            </w:pPr>
          </w:p>
          <w:p w:rsidR="007E02A9" w:rsidRDefault="007E02A9">
            <w:pPr>
              <w:spacing w:line="242" w:lineRule="auto"/>
            </w:pPr>
          </w:p>
          <w:p w:rsidR="007E02A9" w:rsidRDefault="007E02A9">
            <w:pPr>
              <w:spacing w:line="242" w:lineRule="auto"/>
            </w:pPr>
          </w:p>
          <w:p w:rsidR="007E02A9" w:rsidRDefault="007E02A9">
            <w:pPr>
              <w:spacing w:line="242" w:lineRule="auto"/>
            </w:pPr>
          </w:p>
          <w:p w:rsidR="007E02A9" w:rsidRDefault="007E02A9">
            <w:pPr>
              <w:spacing w:line="242" w:lineRule="auto"/>
            </w:pPr>
          </w:p>
          <w:p w:rsidR="007E02A9" w:rsidRDefault="007E02A9">
            <w:pPr>
              <w:spacing w:line="242" w:lineRule="auto"/>
            </w:pPr>
          </w:p>
          <w:p w:rsidR="007E02A9" w:rsidRDefault="007E02A9">
            <w:pPr>
              <w:spacing w:line="242" w:lineRule="auto"/>
            </w:pPr>
          </w:p>
          <w:p w:rsidR="007E02A9" w:rsidRDefault="007E02A9">
            <w:pPr>
              <w:spacing w:line="242" w:lineRule="auto"/>
            </w:pPr>
          </w:p>
          <w:p w:rsidR="007E02A9" w:rsidRDefault="007E02A9">
            <w:pPr>
              <w:spacing w:line="242" w:lineRule="auto"/>
            </w:pPr>
          </w:p>
          <w:p w:rsidR="007E02A9" w:rsidRDefault="007E02A9">
            <w:pPr>
              <w:spacing w:line="242" w:lineRule="auto"/>
            </w:pPr>
          </w:p>
          <w:p w:rsidR="007E02A9" w:rsidRDefault="007E02A9">
            <w:pPr>
              <w:spacing w:line="242" w:lineRule="auto"/>
            </w:pPr>
          </w:p>
          <w:p w:rsidR="007E02A9" w:rsidRDefault="007E02A9">
            <w:pPr>
              <w:spacing w:line="242" w:lineRule="auto"/>
            </w:pPr>
          </w:p>
          <w:p w:rsidR="007E02A9" w:rsidRDefault="007E02A9">
            <w:pPr>
              <w:spacing w:line="242" w:lineRule="auto"/>
            </w:pPr>
          </w:p>
          <w:p w:rsidR="007E02A9" w:rsidRDefault="007E02A9">
            <w:pPr>
              <w:spacing w:line="242" w:lineRule="auto"/>
            </w:pPr>
          </w:p>
          <w:p w:rsidR="007E02A9" w:rsidRDefault="007E02A9">
            <w:pPr>
              <w:spacing w:line="243" w:lineRule="auto"/>
            </w:pPr>
          </w:p>
          <w:p w:rsidR="007E02A9" w:rsidRDefault="007E02A9">
            <w:pPr>
              <w:spacing w:line="243" w:lineRule="auto"/>
            </w:pPr>
          </w:p>
          <w:p w:rsidR="007E02A9" w:rsidRDefault="007E02A9">
            <w:pPr>
              <w:spacing w:line="243" w:lineRule="auto"/>
            </w:pPr>
          </w:p>
          <w:p w:rsidR="007E02A9" w:rsidRDefault="007E02A9">
            <w:pPr>
              <w:spacing w:line="243" w:lineRule="auto"/>
            </w:pPr>
          </w:p>
          <w:p w:rsidR="007E02A9" w:rsidRDefault="007E02A9">
            <w:pPr>
              <w:spacing w:line="243" w:lineRule="auto"/>
            </w:pPr>
          </w:p>
          <w:p w:rsidR="007E02A9" w:rsidRDefault="00E942AB">
            <w:pPr>
              <w:spacing w:before="100" w:line="229" w:lineRule="auto"/>
              <w:ind w:left="130"/>
              <w:rPr>
                <w:rFonts w:ascii="仿宋" w:eastAsia="仿宋" w:hAnsi="仿宋" w:cs="仿宋"/>
                <w:sz w:val="31"/>
                <w:szCs w:val="31"/>
              </w:rPr>
            </w:pPr>
            <w:r>
              <w:rPr>
                <w:rFonts w:ascii="仿宋" w:eastAsia="仿宋" w:hAnsi="仿宋" w:cs="仿宋"/>
                <w:spacing w:val="3"/>
                <w:sz w:val="31"/>
                <w:szCs w:val="31"/>
              </w:rPr>
              <w:t>可另附页</w:t>
            </w:r>
          </w:p>
        </w:tc>
      </w:tr>
      <w:tr w:rsidR="007E02A9">
        <w:trPr>
          <w:trHeight w:val="3363"/>
        </w:trPr>
        <w:tc>
          <w:tcPr>
            <w:tcW w:w="1192" w:type="dxa"/>
          </w:tcPr>
          <w:p w:rsidR="007E02A9" w:rsidRDefault="00E942AB">
            <w:pPr>
              <w:spacing w:before="176" w:line="228" w:lineRule="auto"/>
              <w:ind w:left="308"/>
              <w:rPr>
                <w:rFonts w:ascii="仿宋" w:eastAsia="仿宋" w:hAnsi="仿宋" w:cs="仿宋"/>
                <w:sz w:val="31"/>
                <w:szCs w:val="31"/>
              </w:rPr>
            </w:pPr>
            <w:r>
              <w:rPr>
                <w:rFonts w:ascii="仿宋" w:eastAsia="仿宋" w:hAnsi="仿宋" w:cs="仿宋"/>
                <w:spacing w:val="-9"/>
                <w:sz w:val="31"/>
                <w:szCs w:val="31"/>
              </w:rPr>
              <w:t>学</w:t>
            </w:r>
            <w:r>
              <w:rPr>
                <w:rFonts w:ascii="仿宋" w:eastAsia="仿宋" w:hAnsi="仿宋" w:cs="仿宋"/>
                <w:spacing w:val="-8"/>
                <w:sz w:val="31"/>
                <w:szCs w:val="31"/>
              </w:rPr>
              <w:t>院</w:t>
            </w:r>
          </w:p>
          <w:p w:rsidR="007E02A9" w:rsidRDefault="00E942AB">
            <w:pPr>
              <w:spacing w:before="178" w:line="228" w:lineRule="auto"/>
              <w:ind w:left="299"/>
              <w:rPr>
                <w:rFonts w:ascii="仿宋" w:eastAsia="仿宋" w:hAnsi="仿宋" w:cs="仿宋"/>
                <w:sz w:val="31"/>
                <w:szCs w:val="31"/>
              </w:rPr>
            </w:pPr>
            <w:r>
              <w:rPr>
                <w:rFonts w:ascii="仿宋" w:eastAsia="仿宋" w:hAnsi="仿宋" w:cs="仿宋" w:hint="eastAsia"/>
                <w:spacing w:val="74"/>
                <w:sz w:val="31"/>
                <w:szCs w:val="31"/>
              </w:rPr>
              <w:t>（</w:t>
            </w:r>
            <w:r>
              <w:rPr>
                <w:rFonts w:ascii="仿宋" w:eastAsia="仿宋" w:hAnsi="仿宋" w:cs="仿宋"/>
                <w:spacing w:val="73"/>
                <w:sz w:val="31"/>
                <w:szCs w:val="31"/>
              </w:rPr>
              <w:t>部</w:t>
            </w:r>
          </w:p>
          <w:p w:rsidR="007E02A9" w:rsidRDefault="00E942AB">
            <w:pPr>
              <w:spacing w:before="176" w:line="341" w:lineRule="auto"/>
              <w:ind w:left="137" w:right="113" w:firstLine="189"/>
              <w:rPr>
                <w:rFonts w:ascii="仿宋" w:eastAsia="仿宋" w:hAnsi="仿宋" w:cs="仿宋"/>
                <w:sz w:val="31"/>
                <w:szCs w:val="31"/>
              </w:rPr>
            </w:pPr>
            <w:r>
              <w:rPr>
                <w:rFonts w:ascii="仿宋" w:eastAsia="仿宋" w:hAnsi="仿宋" w:cs="仿宋"/>
                <w:spacing w:val="-30"/>
                <w:sz w:val="31"/>
                <w:szCs w:val="31"/>
              </w:rPr>
              <w:t>门</w:t>
            </w:r>
            <w:r>
              <w:rPr>
                <w:rFonts w:ascii="仿宋" w:eastAsia="仿宋" w:hAnsi="仿宋" w:cs="仿宋" w:hint="eastAsia"/>
                <w:spacing w:val="-30"/>
                <w:sz w:val="31"/>
                <w:szCs w:val="31"/>
              </w:rPr>
              <w:t>）</w:t>
            </w:r>
            <w:r>
              <w:rPr>
                <w:rFonts w:ascii="仿宋" w:eastAsia="仿宋" w:hAnsi="仿宋" w:cs="仿宋"/>
                <w:spacing w:val="2"/>
                <w:sz w:val="31"/>
                <w:szCs w:val="31"/>
              </w:rPr>
              <w:t xml:space="preserve">推 </w:t>
            </w:r>
            <w:r>
              <w:rPr>
                <w:rFonts w:ascii="仿宋" w:eastAsia="仿宋" w:hAnsi="仿宋" w:cs="仿宋"/>
                <w:spacing w:val="1"/>
                <w:sz w:val="31"/>
                <w:szCs w:val="31"/>
              </w:rPr>
              <w:t xml:space="preserve"> 荐</w:t>
            </w:r>
            <w:r>
              <w:rPr>
                <w:rFonts w:ascii="仿宋" w:eastAsia="仿宋" w:hAnsi="仿宋" w:cs="仿宋"/>
                <w:spacing w:val="2"/>
                <w:sz w:val="31"/>
                <w:szCs w:val="31"/>
              </w:rPr>
              <w:t xml:space="preserve">意 </w:t>
            </w:r>
            <w:r>
              <w:rPr>
                <w:rFonts w:ascii="仿宋" w:eastAsia="仿宋" w:hAnsi="仿宋" w:cs="仿宋"/>
                <w:spacing w:val="1"/>
                <w:sz w:val="31"/>
                <w:szCs w:val="31"/>
              </w:rPr>
              <w:t xml:space="preserve"> 见</w:t>
            </w:r>
          </w:p>
        </w:tc>
        <w:tc>
          <w:tcPr>
            <w:tcW w:w="7334" w:type="dxa"/>
          </w:tcPr>
          <w:p w:rsidR="007E02A9" w:rsidRDefault="007E02A9">
            <w:pPr>
              <w:spacing w:line="249" w:lineRule="auto"/>
            </w:pPr>
          </w:p>
          <w:p w:rsidR="007E02A9" w:rsidRDefault="007E02A9">
            <w:pPr>
              <w:spacing w:line="249" w:lineRule="auto"/>
            </w:pPr>
          </w:p>
          <w:p w:rsidR="007E02A9" w:rsidRDefault="007E02A9">
            <w:pPr>
              <w:spacing w:line="249" w:lineRule="auto"/>
            </w:pPr>
          </w:p>
          <w:p w:rsidR="007E02A9" w:rsidRDefault="007E02A9">
            <w:pPr>
              <w:spacing w:line="249" w:lineRule="auto"/>
            </w:pPr>
          </w:p>
          <w:p w:rsidR="007E02A9" w:rsidRDefault="007E02A9">
            <w:pPr>
              <w:spacing w:line="249" w:lineRule="auto"/>
            </w:pPr>
          </w:p>
          <w:p w:rsidR="007E02A9" w:rsidRDefault="007E02A9">
            <w:pPr>
              <w:spacing w:line="250" w:lineRule="auto"/>
            </w:pPr>
          </w:p>
          <w:p w:rsidR="007E02A9" w:rsidRDefault="007E02A9">
            <w:pPr>
              <w:spacing w:line="250" w:lineRule="auto"/>
            </w:pPr>
          </w:p>
          <w:p w:rsidR="007E02A9" w:rsidRDefault="00E942AB">
            <w:pPr>
              <w:spacing w:before="101" w:line="229" w:lineRule="auto"/>
              <w:ind w:left="3804"/>
              <w:rPr>
                <w:rFonts w:ascii="仿宋" w:eastAsia="仿宋" w:hAnsi="仿宋" w:cs="仿宋"/>
                <w:sz w:val="31"/>
                <w:szCs w:val="31"/>
              </w:rPr>
            </w:pPr>
            <w:r>
              <w:rPr>
                <w:rFonts w:ascii="仿宋" w:eastAsia="仿宋" w:hAnsi="仿宋" w:cs="仿宋"/>
                <w:spacing w:val="5"/>
                <w:sz w:val="31"/>
                <w:szCs w:val="31"/>
              </w:rPr>
              <w:t>领</w:t>
            </w:r>
            <w:r>
              <w:rPr>
                <w:rFonts w:ascii="仿宋" w:eastAsia="仿宋" w:hAnsi="仿宋" w:cs="仿宋"/>
                <w:spacing w:val="3"/>
                <w:sz w:val="31"/>
                <w:szCs w:val="31"/>
              </w:rPr>
              <w:t>导签名：</w:t>
            </w:r>
          </w:p>
          <w:p w:rsidR="007E02A9" w:rsidRDefault="007E02A9">
            <w:pPr>
              <w:spacing w:line="315" w:lineRule="auto"/>
            </w:pPr>
          </w:p>
          <w:p w:rsidR="007E02A9" w:rsidRDefault="007E02A9">
            <w:pPr>
              <w:spacing w:line="315" w:lineRule="auto"/>
            </w:pPr>
          </w:p>
          <w:p w:rsidR="007E02A9" w:rsidRDefault="00E942AB">
            <w:pPr>
              <w:spacing w:before="101" w:line="228" w:lineRule="auto"/>
              <w:ind w:left="3972"/>
              <w:rPr>
                <w:rFonts w:ascii="仿宋" w:eastAsia="仿宋" w:hAnsi="仿宋" w:cs="仿宋"/>
                <w:sz w:val="31"/>
                <w:szCs w:val="31"/>
              </w:rPr>
            </w:pPr>
            <w:r>
              <w:rPr>
                <w:rFonts w:ascii="仿宋" w:eastAsia="仿宋" w:hAnsi="仿宋" w:cs="仿宋"/>
                <w:spacing w:val="11"/>
                <w:sz w:val="31"/>
                <w:szCs w:val="31"/>
              </w:rPr>
              <w:t xml:space="preserve">年    月    </w:t>
            </w:r>
            <w:r>
              <w:rPr>
                <w:rFonts w:ascii="仿宋" w:eastAsia="仿宋" w:hAnsi="仿宋" w:cs="仿宋"/>
                <w:spacing w:val="10"/>
                <w:sz w:val="31"/>
                <w:szCs w:val="31"/>
              </w:rPr>
              <w:t>日</w:t>
            </w:r>
          </w:p>
        </w:tc>
      </w:tr>
      <w:tr w:rsidR="007E02A9">
        <w:trPr>
          <w:trHeight w:val="2809"/>
        </w:trPr>
        <w:tc>
          <w:tcPr>
            <w:tcW w:w="1192" w:type="dxa"/>
          </w:tcPr>
          <w:p w:rsidR="007E02A9" w:rsidRDefault="007E02A9">
            <w:pPr>
              <w:spacing w:line="317" w:lineRule="auto"/>
            </w:pPr>
          </w:p>
          <w:p w:rsidR="007E02A9" w:rsidRDefault="007E02A9">
            <w:pPr>
              <w:spacing w:line="317" w:lineRule="auto"/>
            </w:pPr>
          </w:p>
          <w:p w:rsidR="007E02A9" w:rsidRDefault="00E942AB">
            <w:pPr>
              <w:spacing w:before="101" w:line="344" w:lineRule="auto"/>
              <w:ind w:left="146" w:right="113" w:hanging="12"/>
              <w:rPr>
                <w:rFonts w:ascii="仿宋" w:eastAsia="仿宋" w:hAnsi="仿宋" w:cs="仿宋"/>
                <w:sz w:val="31"/>
                <w:szCs w:val="31"/>
              </w:rPr>
            </w:pPr>
            <w:r>
              <w:rPr>
                <w:rFonts w:ascii="仿宋" w:eastAsia="仿宋" w:hAnsi="仿宋" w:cs="仿宋"/>
                <w:spacing w:val="3"/>
                <w:sz w:val="31"/>
                <w:szCs w:val="31"/>
              </w:rPr>
              <w:t>校领</w:t>
            </w:r>
            <w:r>
              <w:rPr>
                <w:rFonts w:ascii="仿宋" w:eastAsia="仿宋" w:hAnsi="仿宋" w:cs="仿宋"/>
                <w:spacing w:val="2"/>
                <w:sz w:val="31"/>
                <w:szCs w:val="31"/>
              </w:rPr>
              <w:t>导</w:t>
            </w:r>
            <w:r>
              <w:rPr>
                <w:rFonts w:ascii="仿宋" w:eastAsia="仿宋" w:hAnsi="仿宋" w:cs="仿宋"/>
                <w:spacing w:val="-1"/>
                <w:sz w:val="31"/>
                <w:szCs w:val="31"/>
              </w:rPr>
              <w:t>意  见</w:t>
            </w:r>
          </w:p>
        </w:tc>
        <w:tc>
          <w:tcPr>
            <w:tcW w:w="7334" w:type="dxa"/>
          </w:tcPr>
          <w:p w:rsidR="007E02A9" w:rsidRDefault="007E02A9">
            <w:pPr>
              <w:spacing w:line="297" w:lineRule="auto"/>
            </w:pPr>
          </w:p>
          <w:p w:rsidR="007E02A9" w:rsidRDefault="007E02A9">
            <w:pPr>
              <w:spacing w:line="298" w:lineRule="auto"/>
            </w:pPr>
          </w:p>
          <w:p w:rsidR="007E02A9" w:rsidRDefault="007E02A9">
            <w:pPr>
              <w:spacing w:line="298" w:lineRule="auto"/>
            </w:pPr>
          </w:p>
          <w:p w:rsidR="007E02A9" w:rsidRDefault="007E02A9">
            <w:pPr>
              <w:spacing w:line="298" w:lineRule="auto"/>
            </w:pPr>
          </w:p>
          <w:p w:rsidR="007E02A9" w:rsidRDefault="00E942AB">
            <w:pPr>
              <w:spacing w:before="101" w:line="229" w:lineRule="auto"/>
              <w:ind w:left="3804"/>
              <w:rPr>
                <w:rFonts w:ascii="仿宋" w:eastAsia="仿宋" w:hAnsi="仿宋" w:cs="仿宋"/>
                <w:sz w:val="31"/>
                <w:szCs w:val="31"/>
              </w:rPr>
            </w:pPr>
            <w:r>
              <w:rPr>
                <w:rFonts w:ascii="仿宋" w:eastAsia="仿宋" w:hAnsi="仿宋" w:cs="仿宋"/>
                <w:spacing w:val="5"/>
                <w:sz w:val="31"/>
                <w:szCs w:val="31"/>
              </w:rPr>
              <w:t>领</w:t>
            </w:r>
            <w:r>
              <w:rPr>
                <w:rFonts w:ascii="仿宋" w:eastAsia="仿宋" w:hAnsi="仿宋" w:cs="仿宋"/>
                <w:spacing w:val="3"/>
                <w:sz w:val="31"/>
                <w:szCs w:val="31"/>
              </w:rPr>
              <w:t>导签名：</w:t>
            </w:r>
          </w:p>
          <w:p w:rsidR="007E02A9" w:rsidRDefault="007E02A9">
            <w:pPr>
              <w:spacing w:line="315" w:lineRule="auto"/>
            </w:pPr>
          </w:p>
          <w:p w:rsidR="007E02A9" w:rsidRDefault="007E02A9">
            <w:pPr>
              <w:spacing w:line="315" w:lineRule="auto"/>
            </w:pPr>
          </w:p>
          <w:p w:rsidR="007E02A9" w:rsidRDefault="00E942AB">
            <w:pPr>
              <w:spacing w:before="101" w:line="228" w:lineRule="auto"/>
              <w:ind w:left="3972"/>
              <w:rPr>
                <w:rFonts w:ascii="仿宋" w:eastAsia="仿宋" w:hAnsi="仿宋" w:cs="仿宋"/>
                <w:sz w:val="31"/>
                <w:szCs w:val="31"/>
              </w:rPr>
            </w:pPr>
            <w:r>
              <w:rPr>
                <w:rFonts w:ascii="仿宋" w:eastAsia="仿宋" w:hAnsi="仿宋" w:cs="仿宋"/>
                <w:spacing w:val="11"/>
                <w:sz w:val="31"/>
                <w:szCs w:val="31"/>
              </w:rPr>
              <w:t xml:space="preserve">年    月    </w:t>
            </w:r>
            <w:r>
              <w:rPr>
                <w:rFonts w:ascii="仿宋" w:eastAsia="仿宋" w:hAnsi="仿宋" w:cs="仿宋"/>
                <w:spacing w:val="10"/>
                <w:sz w:val="31"/>
                <w:szCs w:val="31"/>
              </w:rPr>
              <w:t>日</w:t>
            </w:r>
          </w:p>
        </w:tc>
      </w:tr>
    </w:tbl>
    <w:p w:rsidR="007E02A9" w:rsidRDefault="007E02A9"/>
    <w:p w:rsidR="007E02A9" w:rsidRDefault="007E02A9">
      <w:pPr>
        <w:sectPr w:rsidR="007E02A9">
          <w:pgSz w:w="11906" w:h="16839"/>
          <w:pgMar w:top="1431" w:right="1785" w:bottom="0" w:left="1475" w:header="0" w:footer="0" w:gutter="0"/>
          <w:cols w:space="720"/>
        </w:sectPr>
      </w:pPr>
    </w:p>
    <w:p w:rsidR="007E02A9" w:rsidRDefault="007E02A9">
      <w:pPr>
        <w:spacing w:line="245" w:lineRule="auto"/>
      </w:pPr>
    </w:p>
    <w:p w:rsidR="007E02A9" w:rsidRDefault="007E02A9">
      <w:pPr>
        <w:spacing w:line="245" w:lineRule="auto"/>
      </w:pPr>
    </w:p>
    <w:p w:rsidR="007E02A9" w:rsidRDefault="007E02A9">
      <w:pPr>
        <w:spacing w:line="246" w:lineRule="auto"/>
      </w:pPr>
    </w:p>
    <w:p w:rsidR="007E02A9" w:rsidRDefault="00E942AB">
      <w:pPr>
        <w:spacing w:before="101" w:line="230" w:lineRule="auto"/>
        <w:ind w:left="143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-22"/>
          <w:sz w:val="31"/>
          <w:szCs w:val="31"/>
        </w:rPr>
        <w:t>附</w:t>
      </w:r>
      <w:r>
        <w:rPr>
          <w:rFonts w:ascii="黑体" w:eastAsia="黑体" w:hAnsi="黑体" w:cs="黑体"/>
          <w:spacing w:val="-18"/>
          <w:sz w:val="31"/>
          <w:szCs w:val="31"/>
        </w:rPr>
        <w:t>件 2</w:t>
      </w:r>
    </w:p>
    <w:p w:rsidR="007E02A9" w:rsidRDefault="00E942AB">
      <w:pPr>
        <w:spacing w:before="172" w:line="228" w:lineRule="auto"/>
        <w:ind w:left="247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2"/>
          <w:sz w:val="31"/>
          <w:szCs w:val="31"/>
        </w:rPr>
        <w:t>震</w:t>
      </w:r>
      <w:r>
        <w:rPr>
          <w:rFonts w:ascii="仿宋" w:eastAsia="仿宋" w:hAnsi="仿宋" w:cs="仿宋"/>
          <w:spacing w:val="8"/>
          <w:sz w:val="31"/>
          <w:szCs w:val="31"/>
        </w:rPr>
        <w:t>旦职业学院优秀园丁申报表</w:t>
      </w:r>
    </w:p>
    <w:p w:rsidR="007E02A9" w:rsidRDefault="007E02A9">
      <w:pPr>
        <w:spacing w:line="317" w:lineRule="auto"/>
      </w:pPr>
    </w:p>
    <w:p w:rsidR="007E02A9" w:rsidRDefault="007E02A9">
      <w:pPr>
        <w:spacing w:line="317" w:lineRule="auto"/>
      </w:pPr>
    </w:p>
    <w:p w:rsidR="007E02A9" w:rsidRDefault="00E942AB">
      <w:pPr>
        <w:spacing w:before="100" w:line="226" w:lineRule="auto"/>
        <w:ind w:left="14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1"/>
          <w:sz w:val="31"/>
          <w:szCs w:val="31"/>
        </w:rPr>
        <w:t>单</w:t>
      </w:r>
      <w:r>
        <w:rPr>
          <w:rFonts w:ascii="仿宋" w:eastAsia="仿宋" w:hAnsi="仿宋" w:cs="仿宋"/>
          <w:sz w:val="31"/>
          <w:szCs w:val="31"/>
        </w:rPr>
        <w:t xml:space="preserve">  位：</w:t>
      </w:r>
    </w:p>
    <w:p w:rsidR="007E02A9" w:rsidRDefault="007E02A9">
      <w:pPr>
        <w:spacing w:line="49" w:lineRule="auto"/>
        <w:rPr>
          <w:sz w:val="2"/>
        </w:rPr>
      </w:pPr>
    </w:p>
    <w:tbl>
      <w:tblPr>
        <w:tblStyle w:val="TableNormal"/>
        <w:tblW w:w="852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192"/>
        <w:gridCol w:w="1259"/>
        <w:gridCol w:w="899"/>
        <w:gridCol w:w="360"/>
        <w:gridCol w:w="899"/>
        <w:gridCol w:w="360"/>
        <w:gridCol w:w="900"/>
        <w:gridCol w:w="2657"/>
      </w:tblGrid>
      <w:tr w:rsidR="007E02A9">
        <w:trPr>
          <w:trHeight w:val="1129"/>
        </w:trPr>
        <w:tc>
          <w:tcPr>
            <w:tcW w:w="1192" w:type="dxa"/>
          </w:tcPr>
          <w:p w:rsidR="007E02A9" w:rsidRDefault="00E942AB">
            <w:pPr>
              <w:spacing w:before="179" w:line="230" w:lineRule="auto"/>
              <w:ind w:left="129"/>
              <w:rPr>
                <w:rFonts w:ascii="仿宋" w:eastAsia="仿宋" w:hAnsi="仿宋" w:cs="仿宋"/>
                <w:sz w:val="31"/>
                <w:szCs w:val="31"/>
              </w:rPr>
            </w:pPr>
            <w:r>
              <w:rPr>
                <w:rFonts w:ascii="仿宋" w:eastAsia="仿宋" w:hAnsi="仿宋" w:cs="仿宋"/>
                <w:spacing w:val="-2"/>
                <w:sz w:val="31"/>
                <w:szCs w:val="31"/>
              </w:rPr>
              <w:t>姓</w:t>
            </w:r>
            <w:r>
              <w:rPr>
                <w:rFonts w:ascii="仿宋" w:eastAsia="仿宋" w:hAnsi="仿宋" w:cs="仿宋"/>
                <w:spacing w:val="-1"/>
                <w:sz w:val="31"/>
                <w:szCs w:val="31"/>
              </w:rPr>
              <w:t>名</w:t>
            </w:r>
          </w:p>
        </w:tc>
        <w:tc>
          <w:tcPr>
            <w:tcW w:w="1259" w:type="dxa"/>
          </w:tcPr>
          <w:p w:rsidR="007E02A9" w:rsidRDefault="007E02A9"/>
        </w:tc>
        <w:tc>
          <w:tcPr>
            <w:tcW w:w="899" w:type="dxa"/>
          </w:tcPr>
          <w:p w:rsidR="007E02A9" w:rsidRDefault="00E942AB">
            <w:pPr>
              <w:spacing w:before="178" w:line="226" w:lineRule="auto"/>
              <w:ind w:left="131"/>
              <w:rPr>
                <w:rFonts w:ascii="仿宋" w:eastAsia="仿宋" w:hAnsi="仿宋" w:cs="仿宋"/>
                <w:sz w:val="31"/>
                <w:szCs w:val="31"/>
              </w:rPr>
            </w:pPr>
            <w:r>
              <w:rPr>
                <w:rFonts w:ascii="仿宋" w:eastAsia="仿宋" w:hAnsi="仿宋" w:cs="仿宋"/>
                <w:spacing w:val="-4"/>
                <w:sz w:val="31"/>
                <w:szCs w:val="31"/>
              </w:rPr>
              <w:t>性别</w:t>
            </w:r>
          </w:p>
        </w:tc>
        <w:tc>
          <w:tcPr>
            <w:tcW w:w="1259" w:type="dxa"/>
            <w:gridSpan w:val="2"/>
          </w:tcPr>
          <w:p w:rsidR="007E02A9" w:rsidRDefault="007E02A9"/>
        </w:tc>
        <w:tc>
          <w:tcPr>
            <w:tcW w:w="1260" w:type="dxa"/>
            <w:gridSpan w:val="2"/>
          </w:tcPr>
          <w:p w:rsidR="007E02A9" w:rsidRDefault="00E942AB">
            <w:pPr>
              <w:spacing w:before="179" w:line="561" w:lineRule="exact"/>
              <w:ind w:left="161"/>
              <w:rPr>
                <w:rFonts w:ascii="仿宋" w:eastAsia="仿宋" w:hAnsi="仿宋" w:cs="仿宋"/>
                <w:sz w:val="31"/>
                <w:szCs w:val="31"/>
              </w:rPr>
            </w:pPr>
            <w:r>
              <w:rPr>
                <w:rFonts w:ascii="仿宋" w:eastAsia="仿宋" w:hAnsi="仿宋" w:cs="仿宋"/>
                <w:spacing w:val="-19"/>
                <w:position w:val="17"/>
                <w:sz w:val="31"/>
                <w:szCs w:val="31"/>
              </w:rPr>
              <w:t>出</w:t>
            </w:r>
            <w:r>
              <w:rPr>
                <w:rFonts w:ascii="仿宋" w:eastAsia="仿宋" w:hAnsi="仿宋" w:cs="仿宋"/>
                <w:spacing w:val="-17"/>
                <w:position w:val="17"/>
                <w:sz w:val="31"/>
                <w:szCs w:val="31"/>
              </w:rPr>
              <w:t>生</w:t>
            </w:r>
          </w:p>
          <w:p w:rsidR="007E02A9" w:rsidRDefault="00E942AB">
            <w:pPr>
              <w:spacing w:before="1" w:line="227" w:lineRule="auto"/>
              <w:ind w:left="135"/>
              <w:rPr>
                <w:rFonts w:ascii="仿宋" w:eastAsia="仿宋" w:hAnsi="仿宋" w:cs="仿宋"/>
                <w:sz w:val="31"/>
                <w:szCs w:val="31"/>
              </w:rPr>
            </w:pPr>
            <w:r>
              <w:rPr>
                <w:rFonts w:ascii="仿宋" w:eastAsia="仿宋" w:hAnsi="仿宋" w:cs="仿宋"/>
                <w:spacing w:val="-6"/>
                <w:sz w:val="31"/>
                <w:szCs w:val="31"/>
              </w:rPr>
              <w:t>年</w:t>
            </w:r>
            <w:r>
              <w:rPr>
                <w:rFonts w:ascii="仿宋" w:eastAsia="仿宋" w:hAnsi="仿宋" w:cs="仿宋"/>
                <w:spacing w:val="-4"/>
                <w:sz w:val="31"/>
                <w:szCs w:val="31"/>
              </w:rPr>
              <w:t>月</w:t>
            </w:r>
          </w:p>
        </w:tc>
        <w:tc>
          <w:tcPr>
            <w:tcW w:w="2657" w:type="dxa"/>
          </w:tcPr>
          <w:p w:rsidR="007E02A9" w:rsidRDefault="007E02A9"/>
        </w:tc>
      </w:tr>
      <w:tr w:rsidR="007E02A9">
        <w:trPr>
          <w:trHeight w:val="1124"/>
        </w:trPr>
        <w:tc>
          <w:tcPr>
            <w:tcW w:w="1192" w:type="dxa"/>
          </w:tcPr>
          <w:p w:rsidR="007E02A9" w:rsidRDefault="00E942AB">
            <w:pPr>
              <w:spacing w:before="175" w:line="559" w:lineRule="exact"/>
              <w:ind w:left="130"/>
              <w:rPr>
                <w:rFonts w:ascii="仿宋" w:eastAsia="仿宋" w:hAnsi="仿宋" w:cs="仿宋"/>
                <w:sz w:val="31"/>
                <w:szCs w:val="31"/>
              </w:rPr>
            </w:pPr>
            <w:r>
              <w:rPr>
                <w:rFonts w:ascii="仿宋" w:eastAsia="仿宋" w:hAnsi="仿宋" w:cs="仿宋"/>
                <w:spacing w:val="-3"/>
                <w:position w:val="17"/>
                <w:sz w:val="31"/>
                <w:szCs w:val="31"/>
              </w:rPr>
              <w:t>政</w:t>
            </w:r>
            <w:r>
              <w:rPr>
                <w:rFonts w:ascii="仿宋" w:eastAsia="仿宋" w:hAnsi="仿宋" w:cs="仿宋"/>
                <w:spacing w:val="-2"/>
                <w:position w:val="17"/>
                <w:sz w:val="31"/>
                <w:szCs w:val="31"/>
              </w:rPr>
              <w:t>治</w:t>
            </w:r>
          </w:p>
          <w:p w:rsidR="007E02A9" w:rsidRDefault="00E942AB">
            <w:pPr>
              <w:spacing w:before="1" w:line="230" w:lineRule="auto"/>
              <w:ind w:left="136"/>
              <w:rPr>
                <w:rFonts w:ascii="仿宋" w:eastAsia="仿宋" w:hAnsi="仿宋" w:cs="仿宋"/>
                <w:sz w:val="31"/>
                <w:szCs w:val="31"/>
              </w:rPr>
            </w:pPr>
            <w:r>
              <w:rPr>
                <w:rFonts w:ascii="仿宋" w:eastAsia="仿宋" w:hAnsi="仿宋" w:cs="仿宋"/>
                <w:spacing w:val="-6"/>
                <w:sz w:val="31"/>
                <w:szCs w:val="31"/>
              </w:rPr>
              <w:t>面</w:t>
            </w:r>
            <w:r>
              <w:rPr>
                <w:rFonts w:ascii="仿宋" w:eastAsia="仿宋" w:hAnsi="仿宋" w:cs="仿宋"/>
                <w:spacing w:val="-4"/>
                <w:sz w:val="31"/>
                <w:szCs w:val="31"/>
              </w:rPr>
              <w:t>貌</w:t>
            </w:r>
          </w:p>
        </w:tc>
        <w:tc>
          <w:tcPr>
            <w:tcW w:w="2518" w:type="dxa"/>
            <w:gridSpan w:val="3"/>
          </w:tcPr>
          <w:p w:rsidR="007E02A9" w:rsidRDefault="007E02A9"/>
        </w:tc>
        <w:tc>
          <w:tcPr>
            <w:tcW w:w="1259" w:type="dxa"/>
            <w:gridSpan w:val="2"/>
          </w:tcPr>
          <w:p w:rsidR="007E02A9" w:rsidRDefault="00E942AB">
            <w:pPr>
              <w:spacing w:before="175" w:line="227" w:lineRule="auto"/>
              <w:ind w:left="369"/>
              <w:rPr>
                <w:rFonts w:ascii="仿宋" w:eastAsia="仿宋" w:hAnsi="仿宋" w:cs="仿宋"/>
                <w:sz w:val="31"/>
                <w:szCs w:val="31"/>
              </w:rPr>
            </w:pPr>
            <w:r>
              <w:rPr>
                <w:rFonts w:ascii="仿宋" w:eastAsia="仿宋" w:hAnsi="仿宋" w:cs="仿宋"/>
                <w:spacing w:val="-22"/>
                <w:sz w:val="31"/>
                <w:szCs w:val="31"/>
              </w:rPr>
              <w:t>岗</w:t>
            </w:r>
            <w:r>
              <w:rPr>
                <w:rFonts w:ascii="仿宋" w:eastAsia="仿宋" w:hAnsi="仿宋" w:cs="仿宋"/>
                <w:spacing w:val="-21"/>
                <w:sz w:val="31"/>
                <w:szCs w:val="31"/>
              </w:rPr>
              <w:t>位</w:t>
            </w:r>
          </w:p>
        </w:tc>
        <w:tc>
          <w:tcPr>
            <w:tcW w:w="3557" w:type="dxa"/>
            <w:gridSpan w:val="2"/>
          </w:tcPr>
          <w:p w:rsidR="007E02A9" w:rsidRDefault="007E02A9"/>
        </w:tc>
      </w:tr>
      <w:tr w:rsidR="007E02A9">
        <w:trPr>
          <w:trHeight w:val="8116"/>
        </w:trPr>
        <w:tc>
          <w:tcPr>
            <w:tcW w:w="1192" w:type="dxa"/>
            <w:textDirection w:val="tbRlV"/>
          </w:tcPr>
          <w:p w:rsidR="007E02A9" w:rsidRDefault="007E02A9">
            <w:pPr>
              <w:spacing w:line="321" w:lineRule="auto"/>
            </w:pPr>
          </w:p>
          <w:p w:rsidR="007E02A9" w:rsidRDefault="00E942AB">
            <w:pPr>
              <w:spacing w:before="104" w:line="207" w:lineRule="auto"/>
              <w:ind w:right="333"/>
              <w:jc w:val="right"/>
              <w:rPr>
                <w:rFonts w:ascii="仿宋" w:eastAsia="仿宋" w:hAnsi="仿宋" w:cs="仿宋"/>
                <w:sz w:val="31"/>
                <w:szCs w:val="31"/>
              </w:rPr>
            </w:pPr>
            <w:r>
              <w:rPr>
                <w:rFonts w:ascii="仿宋" w:eastAsia="仿宋" w:hAnsi="仿宋" w:cs="仿宋"/>
                <w:spacing w:val="28"/>
                <w:sz w:val="31"/>
                <w:szCs w:val="31"/>
              </w:rPr>
              <w:t>先</w:t>
            </w:r>
            <w:r>
              <w:rPr>
                <w:rFonts w:ascii="仿宋" w:eastAsia="仿宋" w:hAnsi="仿宋" w:cs="仿宋"/>
                <w:spacing w:val="14"/>
                <w:sz w:val="31"/>
                <w:szCs w:val="31"/>
              </w:rPr>
              <w:t xml:space="preserve">        进        事        迹</w:t>
            </w:r>
          </w:p>
        </w:tc>
        <w:tc>
          <w:tcPr>
            <w:tcW w:w="7334" w:type="dxa"/>
            <w:gridSpan w:val="7"/>
          </w:tcPr>
          <w:p w:rsidR="007E02A9" w:rsidRDefault="007E02A9"/>
        </w:tc>
      </w:tr>
    </w:tbl>
    <w:p w:rsidR="007E02A9" w:rsidRDefault="007E02A9"/>
    <w:p w:rsidR="007E02A9" w:rsidRDefault="007E02A9">
      <w:pPr>
        <w:sectPr w:rsidR="007E02A9">
          <w:pgSz w:w="11906" w:h="16839"/>
          <w:pgMar w:top="1431" w:right="1785" w:bottom="0" w:left="1475" w:header="0" w:footer="0" w:gutter="0"/>
          <w:cols w:space="720"/>
        </w:sectPr>
      </w:pPr>
    </w:p>
    <w:p w:rsidR="007E02A9" w:rsidRDefault="007E02A9"/>
    <w:p w:rsidR="007E02A9" w:rsidRDefault="007E02A9"/>
    <w:p w:rsidR="007E02A9" w:rsidRDefault="007E02A9">
      <w:pPr>
        <w:spacing w:line="183" w:lineRule="exact"/>
      </w:pPr>
    </w:p>
    <w:tbl>
      <w:tblPr>
        <w:tblStyle w:val="TableNormal"/>
        <w:tblW w:w="852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192"/>
        <w:gridCol w:w="7334"/>
      </w:tblGrid>
      <w:tr w:rsidR="007E02A9">
        <w:trPr>
          <w:trHeight w:val="4488"/>
        </w:trPr>
        <w:tc>
          <w:tcPr>
            <w:tcW w:w="1192" w:type="dxa"/>
          </w:tcPr>
          <w:p w:rsidR="007E02A9" w:rsidRDefault="007E02A9"/>
        </w:tc>
        <w:tc>
          <w:tcPr>
            <w:tcW w:w="7334" w:type="dxa"/>
          </w:tcPr>
          <w:p w:rsidR="007E02A9" w:rsidRDefault="007E02A9">
            <w:pPr>
              <w:spacing w:line="251" w:lineRule="auto"/>
            </w:pPr>
          </w:p>
          <w:p w:rsidR="007E02A9" w:rsidRDefault="007E02A9">
            <w:pPr>
              <w:spacing w:line="251" w:lineRule="auto"/>
            </w:pPr>
          </w:p>
          <w:p w:rsidR="007E02A9" w:rsidRDefault="007E02A9">
            <w:pPr>
              <w:spacing w:line="251" w:lineRule="auto"/>
            </w:pPr>
          </w:p>
          <w:p w:rsidR="007E02A9" w:rsidRDefault="007E02A9">
            <w:pPr>
              <w:spacing w:line="252" w:lineRule="auto"/>
            </w:pPr>
          </w:p>
          <w:p w:rsidR="007E02A9" w:rsidRDefault="007E02A9">
            <w:pPr>
              <w:spacing w:line="252" w:lineRule="auto"/>
            </w:pPr>
          </w:p>
          <w:p w:rsidR="007E02A9" w:rsidRDefault="007E02A9">
            <w:pPr>
              <w:spacing w:line="252" w:lineRule="auto"/>
            </w:pPr>
          </w:p>
          <w:p w:rsidR="007E02A9" w:rsidRDefault="007E02A9">
            <w:pPr>
              <w:spacing w:line="252" w:lineRule="auto"/>
            </w:pPr>
          </w:p>
          <w:p w:rsidR="007E02A9" w:rsidRDefault="007E02A9">
            <w:pPr>
              <w:spacing w:line="252" w:lineRule="auto"/>
            </w:pPr>
          </w:p>
          <w:p w:rsidR="007E02A9" w:rsidRDefault="007E02A9">
            <w:pPr>
              <w:spacing w:line="252" w:lineRule="auto"/>
            </w:pPr>
          </w:p>
          <w:p w:rsidR="007E02A9" w:rsidRDefault="007E02A9">
            <w:pPr>
              <w:spacing w:line="252" w:lineRule="auto"/>
            </w:pPr>
          </w:p>
          <w:p w:rsidR="007E02A9" w:rsidRDefault="007E02A9">
            <w:pPr>
              <w:spacing w:line="252" w:lineRule="auto"/>
            </w:pPr>
          </w:p>
          <w:p w:rsidR="007E02A9" w:rsidRDefault="007E02A9">
            <w:pPr>
              <w:spacing w:line="252" w:lineRule="auto"/>
            </w:pPr>
          </w:p>
          <w:p w:rsidR="007E02A9" w:rsidRDefault="007E02A9">
            <w:pPr>
              <w:spacing w:line="252" w:lineRule="auto"/>
            </w:pPr>
          </w:p>
          <w:p w:rsidR="007E02A9" w:rsidRDefault="007E02A9">
            <w:pPr>
              <w:spacing w:line="252" w:lineRule="auto"/>
            </w:pPr>
          </w:p>
          <w:p w:rsidR="007E02A9" w:rsidRDefault="007E02A9">
            <w:pPr>
              <w:spacing w:line="252" w:lineRule="auto"/>
            </w:pPr>
          </w:p>
          <w:p w:rsidR="007E02A9" w:rsidRDefault="00E942AB">
            <w:pPr>
              <w:spacing w:before="101" w:line="229" w:lineRule="auto"/>
              <w:ind w:left="130"/>
              <w:rPr>
                <w:rFonts w:ascii="仿宋" w:eastAsia="仿宋" w:hAnsi="仿宋" w:cs="仿宋"/>
                <w:sz w:val="31"/>
                <w:szCs w:val="31"/>
              </w:rPr>
            </w:pPr>
            <w:r>
              <w:rPr>
                <w:rFonts w:ascii="仿宋" w:eastAsia="仿宋" w:hAnsi="仿宋" w:cs="仿宋"/>
                <w:spacing w:val="3"/>
                <w:sz w:val="31"/>
                <w:szCs w:val="31"/>
              </w:rPr>
              <w:t>可另附页</w:t>
            </w:r>
          </w:p>
        </w:tc>
      </w:tr>
      <w:tr w:rsidR="007E02A9">
        <w:trPr>
          <w:trHeight w:val="3363"/>
        </w:trPr>
        <w:tc>
          <w:tcPr>
            <w:tcW w:w="1192" w:type="dxa"/>
          </w:tcPr>
          <w:p w:rsidR="007E02A9" w:rsidRDefault="00E942AB">
            <w:pPr>
              <w:spacing w:before="177" w:line="228" w:lineRule="auto"/>
              <w:ind w:left="308"/>
              <w:rPr>
                <w:rFonts w:ascii="仿宋" w:eastAsia="仿宋" w:hAnsi="仿宋" w:cs="仿宋"/>
                <w:sz w:val="31"/>
                <w:szCs w:val="31"/>
              </w:rPr>
            </w:pPr>
            <w:r>
              <w:rPr>
                <w:rFonts w:ascii="仿宋" w:eastAsia="仿宋" w:hAnsi="仿宋" w:cs="仿宋"/>
                <w:spacing w:val="-9"/>
                <w:sz w:val="31"/>
                <w:szCs w:val="31"/>
              </w:rPr>
              <w:t>学</w:t>
            </w:r>
            <w:r>
              <w:rPr>
                <w:rFonts w:ascii="仿宋" w:eastAsia="仿宋" w:hAnsi="仿宋" w:cs="仿宋"/>
                <w:spacing w:val="-8"/>
                <w:sz w:val="31"/>
                <w:szCs w:val="31"/>
              </w:rPr>
              <w:t>院</w:t>
            </w:r>
          </w:p>
          <w:p w:rsidR="007E02A9" w:rsidRDefault="00E942AB">
            <w:pPr>
              <w:spacing w:before="176" w:line="228" w:lineRule="auto"/>
              <w:ind w:left="299"/>
              <w:rPr>
                <w:rFonts w:ascii="仿宋" w:eastAsia="仿宋" w:hAnsi="仿宋" w:cs="仿宋"/>
                <w:sz w:val="31"/>
                <w:szCs w:val="31"/>
              </w:rPr>
            </w:pPr>
            <w:r>
              <w:rPr>
                <w:rFonts w:ascii="仿宋" w:eastAsia="仿宋" w:hAnsi="仿宋" w:cs="仿宋" w:hint="eastAsia"/>
                <w:spacing w:val="74"/>
                <w:sz w:val="31"/>
                <w:szCs w:val="31"/>
              </w:rPr>
              <w:t>（</w:t>
            </w:r>
            <w:r>
              <w:rPr>
                <w:rFonts w:ascii="仿宋" w:eastAsia="仿宋" w:hAnsi="仿宋" w:cs="仿宋"/>
                <w:spacing w:val="73"/>
                <w:sz w:val="31"/>
                <w:szCs w:val="31"/>
              </w:rPr>
              <w:t>部</w:t>
            </w:r>
          </w:p>
          <w:p w:rsidR="007E02A9" w:rsidRDefault="00E942AB">
            <w:pPr>
              <w:spacing w:before="176" w:line="341" w:lineRule="auto"/>
              <w:ind w:left="137" w:right="113" w:firstLine="189"/>
              <w:rPr>
                <w:rFonts w:ascii="仿宋" w:eastAsia="仿宋" w:hAnsi="仿宋" w:cs="仿宋"/>
                <w:sz w:val="31"/>
                <w:szCs w:val="31"/>
              </w:rPr>
            </w:pPr>
            <w:r>
              <w:rPr>
                <w:rFonts w:ascii="仿宋" w:eastAsia="仿宋" w:hAnsi="仿宋" w:cs="仿宋"/>
                <w:spacing w:val="-30"/>
                <w:sz w:val="31"/>
                <w:szCs w:val="31"/>
              </w:rPr>
              <w:t>门</w:t>
            </w:r>
            <w:r>
              <w:rPr>
                <w:rFonts w:ascii="仿宋" w:eastAsia="仿宋" w:hAnsi="仿宋" w:cs="仿宋" w:hint="eastAsia"/>
                <w:spacing w:val="-30"/>
                <w:sz w:val="31"/>
                <w:szCs w:val="31"/>
              </w:rPr>
              <w:t>）</w:t>
            </w:r>
            <w:r>
              <w:rPr>
                <w:rFonts w:ascii="仿宋" w:eastAsia="仿宋" w:hAnsi="仿宋" w:cs="仿宋"/>
                <w:spacing w:val="2"/>
                <w:sz w:val="31"/>
                <w:szCs w:val="31"/>
              </w:rPr>
              <w:t xml:space="preserve">推 </w:t>
            </w:r>
            <w:r>
              <w:rPr>
                <w:rFonts w:ascii="仿宋" w:eastAsia="仿宋" w:hAnsi="仿宋" w:cs="仿宋"/>
                <w:spacing w:val="1"/>
                <w:sz w:val="31"/>
                <w:szCs w:val="31"/>
              </w:rPr>
              <w:t xml:space="preserve"> 荐</w:t>
            </w:r>
            <w:r>
              <w:rPr>
                <w:rFonts w:ascii="仿宋" w:eastAsia="仿宋" w:hAnsi="仿宋" w:cs="仿宋"/>
                <w:spacing w:val="2"/>
                <w:sz w:val="31"/>
                <w:szCs w:val="31"/>
              </w:rPr>
              <w:t xml:space="preserve">意 </w:t>
            </w:r>
            <w:r>
              <w:rPr>
                <w:rFonts w:ascii="仿宋" w:eastAsia="仿宋" w:hAnsi="仿宋" w:cs="仿宋"/>
                <w:spacing w:val="1"/>
                <w:sz w:val="31"/>
                <w:szCs w:val="31"/>
              </w:rPr>
              <w:t xml:space="preserve"> 见</w:t>
            </w:r>
          </w:p>
        </w:tc>
        <w:tc>
          <w:tcPr>
            <w:tcW w:w="7334" w:type="dxa"/>
          </w:tcPr>
          <w:p w:rsidR="007E02A9" w:rsidRDefault="007E02A9">
            <w:pPr>
              <w:spacing w:line="249" w:lineRule="auto"/>
            </w:pPr>
          </w:p>
          <w:p w:rsidR="007E02A9" w:rsidRDefault="007E02A9">
            <w:pPr>
              <w:spacing w:line="249" w:lineRule="auto"/>
            </w:pPr>
          </w:p>
          <w:p w:rsidR="007E02A9" w:rsidRDefault="007E02A9">
            <w:pPr>
              <w:spacing w:line="249" w:lineRule="auto"/>
            </w:pPr>
          </w:p>
          <w:p w:rsidR="007E02A9" w:rsidRDefault="007E02A9">
            <w:pPr>
              <w:spacing w:line="249" w:lineRule="auto"/>
            </w:pPr>
          </w:p>
          <w:p w:rsidR="007E02A9" w:rsidRDefault="007E02A9">
            <w:pPr>
              <w:spacing w:line="250" w:lineRule="auto"/>
            </w:pPr>
          </w:p>
          <w:p w:rsidR="007E02A9" w:rsidRDefault="007E02A9">
            <w:pPr>
              <w:spacing w:line="250" w:lineRule="auto"/>
            </w:pPr>
          </w:p>
          <w:p w:rsidR="007E02A9" w:rsidRDefault="007E02A9">
            <w:pPr>
              <w:spacing w:line="250" w:lineRule="auto"/>
            </w:pPr>
          </w:p>
          <w:p w:rsidR="007E02A9" w:rsidRDefault="00E942AB">
            <w:pPr>
              <w:spacing w:before="101" w:line="229" w:lineRule="auto"/>
              <w:ind w:left="4284"/>
              <w:rPr>
                <w:rFonts w:ascii="仿宋" w:eastAsia="仿宋" w:hAnsi="仿宋" w:cs="仿宋"/>
                <w:sz w:val="31"/>
                <w:szCs w:val="31"/>
              </w:rPr>
            </w:pPr>
            <w:r>
              <w:rPr>
                <w:rFonts w:ascii="仿宋" w:eastAsia="仿宋" w:hAnsi="仿宋" w:cs="仿宋"/>
                <w:spacing w:val="5"/>
                <w:sz w:val="31"/>
                <w:szCs w:val="31"/>
              </w:rPr>
              <w:t>领</w:t>
            </w:r>
            <w:r>
              <w:rPr>
                <w:rFonts w:ascii="仿宋" w:eastAsia="仿宋" w:hAnsi="仿宋" w:cs="仿宋"/>
                <w:spacing w:val="3"/>
                <w:sz w:val="31"/>
                <w:szCs w:val="31"/>
              </w:rPr>
              <w:t>导签名：</w:t>
            </w:r>
          </w:p>
          <w:p w:rsidR="007E02A9" w:rsidRDefault="007E02A9">
            <w:pPr>
              <w:spacing w:line="314" w:lineRule="auto"/>
            </w:pPr>
          </w:p>
          <w:p w:rsidR="007E02A9" w:rsidRDefault="007E02A9">
            <w:pPr>
              <w:spacing w:line="314" w:lineRule="auto"/>
            </w:pPr>
          </w:p>
          <w:p w:rsidR="007E02A9" w:rsidRDefault="00E942AB">
            <w:pPr>
              <w:spacing w:before="101" w:line="228" w:lineRule="auto"/>
              <w:ind w:left="4291"/>
              <w:rPr>
                <w:rFonts w:ascii="仿宋" w:eastAsia="仿宋" w:hAnsi="仿宋" w:cs="仿宋"/>
                <w:sz w:val="31"/>
                <w:szCs w:val="31"/>
              </w:rPr>
            </w:pPr>
            <w:r>
              <w:rPr>
                <w:rFonts w:ascii="仿宋" w:eastAsia="仿宋" w:hAnsi="仿宋" w:cs="仿宋"/>
                <w:spacing w:val="11"/>
                <w:sz w:val="31"/>
                <w:szCs w:val="31"/>
              </w:rPr>
              <w:t xml:space="preserve">年    月    </w:t>
            </w:r>
            <w:r>
              <w:rPr>
                <w:rFonts w:ascii="仿宋" w:eastAsia="仿宋" w:hAnsi="仿宋" w:cs="仿宋"/>
                <w:spacing w:val="10"/>
                <w:sz w:val="31"/>
                <w:szCs w:val="31"/>
              </w:rPr>
              <w:t>日</w:t>
            </w:r>
          </w:p>
        </w:tc>
      </w:tr>
      <w:tr w:rsidR="007E02A9">
        <w:trPr>
          <w:trHeight w:val="3368"/>
        </w:trPr>
        <w:tc>
          <w:tcPr>
            <w:tcW w:w="1192" w:type="dxa"/>
          </w:tcPr>
          <w:p w:rsidR="007E02A9" w:rsidRDefault="007E02A9">
            <w:pPr>
              <w:spacing w:line="317" w:lineRule="auto"/>
            </w:pPr>
          </w:p>
          <w:p w:rsidR="007E02A9" w:rsidRDefault="007E02A9">
            <w:pPr>
              <w:spacing w:line="317" w:lineRule="auto"/>
            </w:pPr>
          </w:p>
          <w:p w:rsidR="007E02A9" w:rsidRDefault="00E942AB">
            <w:pPr>
              <w:spacing w:before="101" w:line="345" w:lineRule="auto"/>
              <w:ind w:left="146" w:right="113" w:hanging="12"/>
              <w:rPr>
                <w:rFonts w:ascii="仿宋" w:eastAsia="仿宋" w:hAnsi="仿宋" w:cs="仿宋"/>
                <w:sz w:val="31"/>
                <w:szCs w:val="31"/>
              </w:rPr>
            </w:pPr>
            <w:r>
              <w:rPr>
                <w:rFonts w:ascii="仿宋" w:eastAsia="仿宋" w:hAnsi="仿宋" w:cs="仿宋"/>
                <w:spacing w:val="3"/>
                <w:sz w:val="31"/>
                <w:szCs w:val="31"/>
              </w:rPr>
              <w:t>校领</w:t>
            </w:r>
            <w:r>
              <w:rPr>
                <w:rFonts w:ascii="仿宋" w:eastAsia="仿宋" w:hAnsi="仿宋" w:cs="仿宋"/>
                <w:spacing w:val="2"/>
                <w:sz w:val="31"/>
                <w:szCs w:val="31"/>
              </w:rPr>
              <w:t>导</w:t>
            </w:r>
            <w:r>
              <w:rPr>
                <w:rFonts w:ascii="仿宋" w:eastAsia="仿宋" w:hAnsi="仿宋" w:cs="仿宋"/>
                <w:spacing w:val="-1"/>
                <w:sz w:val="31"/>
                <w:szCs w:val="31"/>
              </w:rPr>
              <w:t>意  见</w:t>
            </w:r>
          </w:p>
        </w:tc>
        <w:tc>
          <w:tcPr>
            <w:tcW w:w="7334" w:type="dxa"/>
          </w:tcPr>
          <w:p w:rsidR="007E02A9" w:rsidRDefault="007E02A9">
            <w:pPr>
              <w:spacing w:line="249" w:lineRule="auto"/>
            </w:pPr>
          </w:p>
          <w:p w:rsidR="007E02A9" w:rsidRDefault="007E02A9">
            <w:pPr>
              <w:spacing w:line="249" w:lineRule="auto"/>
            </w:pPr>
          </w:p>
          <w:p w:rsidR="007E02A9" w:rsidRDefault="007E02A9">
            <w:pPr>
              <w:spacing w:line="249" w:lineRule="auto"/>
            </w:pPr>
          </w:p>
          <w:p w:rsidR="007E02A9" w:rsidRDefault="007E02A9">
            <w:pPr>
              <w:spacing w:line="250" w:lineRule="auto"/>
            </w:pPr>
          </w:p>
          <w:p w:rsidR="007E02A9" w:rsidRDefault="007E02A9">
            <w:pPr>
              <w:spacing w:line="250" w:lineRule="auto"/>
            </w:pPr>
          </w:p>
          <w:p w:rsidR="007E02A9" w:rsidRDefault="007E02A9">
            <w:pPr>
              <w:spacing w:line="250" w:lineRule="auto"/>
            </w:pPr>
          </w:p>
          <w:p w:rsidR="007E02A9" w:rsidRDefault="007E02A9">
            <w:pPr>
              <w:spacing w:line="250" w:lineRule="auto"/>
            </w:pPr>
          </w:p>
          <w:p w:rsidR="007E02A9" w:rsidRDefault="00E942AB">
            <w:pPr>
              <w:spacing w:before="101" w:line="229" w:lineRule="auto"/>
              <w:ind w:left="4124"/>
              <w:rPr>
                <w:rFonts w:ascii="仿宋" w:eastAsia="仿宋" w:hAnsi="仿宋" w:cs="仿宋"/>
                <w:sz w:val="31"/>
                <w:szCs w:val="31"/>
              </w:rPr>
            </w:pPr>
            <w:r>
              <w:rPr>
                <w:rFonts w:ascii="仿宋" w:eastAsia="仿宋" w:hAnsi="仿宋" w:cs="仿宋"/>
                <w:spacing w:val="5"/>
                <w:sz w:val="31"/>
                <w:szCs w:val="31"/>
              </w:rPr>
              <w:t>领</w:t>
            </w:r>
            <w:r>
              <w:rPr>
                <w:rFonts w:ascii="仿宋" w:eastAsia="仿宋" w:hAnsi="仿宋" w:cs="仿宋"/>
                <w:spacing w:val="3"/>
                <w:sz w:val="31"/>
                <w:szCs w:val="31"/>
              </w:rPr>
              <w:t>导签名：</w:t>
            </w:r>
          </w:p>
          <w:p w:rsidR="007E02A9" w:rsidRDefault="007E02A9">
            <w:pPr>
              <w:spacing w:line="315" w:lineRule="auto"/>
            </w:pPr>
          </w:p>
          <w:p w:rsidR="007E02A9" w:rsidRDefault="007E02A9">
            <w:pPr>
              <w:spacing w:line="315" w:lineRule="auto"/>
            </w:pPr>
          </w:p>
          <w:p w:rsidR="007E02A9" w:rsidRDefault="00E942AB">
            <w:pPr>
              <w:spacing w:before="101" w:line="228" w:lineRule="auto"/>
              <w:ind w:left="3972"/>
              <w:rPr>
                <w:rFonts w:ascii="仿宋" w:eastAsia="仿宋" w:hAnsi="仿宋" w:cs="仿宋"/>
                <w:sz w:val="31"/>
                <w:szCs w:val="31"/>
              </w:rPr>
            </w:pPr>
            <w:r>
              <w:rPr>
                <w:rFonts w:ascii="仿宋" w:eastAsia="仿宋" w:hAnsi="仿宋" w:cs="仿宋"/>
                <w:spacing w:val="11"/>
                <w:sz w:val="31"/>
                <w:szCs w:val="31"/>
              </w:rPr>
              <w:t xml:space="preserve">年    月    </w:t>
            </w:r>
            <w:r>
              <w:rPr>
                <w:rFonts w:ascii="仿宋" w:eastAsia="仿宋" w:hAnsi="仿宋" w:cs="仿宋"/>
                <w:spacing w:val="10"/>
                <w:sz w:val="31"/>
                <w:szCs w:val="31"/>
              </w:rPr>
              <w:t>日</w:t>
            </w:r>
          </w:p>
        </w:tc>
      </w:tr>
    </w:tbl>
    <w:p w:rsidR="007E02A9" w:rsidRDefault="007E02A9"/>
    <w:sectPr w:rsidR="007E02A9" w:rsidSect="007E02A9">
      <w:pgSz w:w="11906" w:h="16839"/>
      <w:pgMar w:top="1431" w:right="1785" w:bottom="0" w:left="1475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6F9" w:rsidRDefault="003236F9" w:rsidP="00BF4A5B">
      <w:r>
        <w:separator/>
      </w:r>
    </w:p>
  </w:endnote>
  <w:endnote w:type="continuationSeparator" w:id="1">
    <w:p w:rsidR="003236F9" w:rsidRDefault="003236F9" w:rsidP="00BF4A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6F9" w:rsidRDefault="003236F9" w:rsidP="00BF4A5B">
      <w:r>
        <w:separator/>
      </w:r>
    </w:p>
  </w:footnote>
  <w:footnote w:type="continuationSeparator" w:id="1">
    <w:p w:rsidR="003236F9" w:rsidRDefault="003236F9" w:rsidP="00BF4A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characterSpacingControl w:val="doNotCompress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ulTrailSpace/>
    <w:useFELayout/>
  </w:compat>
  <w:docVars>
    <w:docVar w:name="commondata" w:val="eyJoZGlkIjoiYjRkMjA5Y2ZmMjFkMzkzOGE5YzVlNDEwMjNlZGY3OTUifQ=="/>
  </w:docVars>
  <w:rsids>
    <w:rsidRoot w:val="00AA7870"/>
    <w:rsid w:val="00116717"/>
    <w:rsid w:val="00216684"/>
    <w:rsid w:val="003236F9"/>
    <w:rsid w:val="003E04D6"/>
    <w:rsid w:val="007914C3"/>
    <w:rsid w:val="007E02A9"/>
    <w:rsid w:val="00AA7870"/>
    <w:rsid w:val="00BF4A5B"/>
    <w:rsid w:val="00C204EA"/>
    <w:rsid w:val="00C47F60"/>
    <w:rsid w:val="00E942AB"/>
    <w:rsid w:val="0F232DB4"/>
    <w:rsid w:val="4A862355"/>
    <w:rsid w:val="5D53534A"/>
    <w:rsid w:val="782C0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7E02A9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E02A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qFormat/>
    <w:rsid w:val="007E02A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semiHidden/>
    <w:unhideWhenUsed/>
    <w:qFormat/>
    <w:rsid w:val="007E02A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basedOn w:val="a0"/>
    <w:link w:val="a4"/>
    <w:qFormat/>
    <w:rsid w:val="007E02A9"/>
    <w:rPr>
      <w:rFonts w:eastAsia="Arial"/>
      <w:snapToGrid w:val="0"/>
      <w:color w:val="000000"/>
      <w:sz w:val="18"/>
      <w:szCs w:val="18"/>
    </w:rPr>
  </w:style>
  <w:style w:type="character" w:customStyle="1" w:styleId="Char">
    <w:name w:val="页脚 Char"/>
    <w:basedOn w:val="a0"/>
    <w:link w:val="a3"/>
    <w:qFormat/>
    <w:rsid w:val="007E02A9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239</Words>
  <Characters>1365</Characters>
  <Application>Microsoft Office Word</Application>
  <DocSecurity>0</DocSecurity>
  <Lines>11</Lines>
  <Paragraphs>3</Paragraphs>
  <ScaleCrop>false</ScaleCrop>
  <Company>Company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沪震职人［2012］ 3号</dc:title>
  <dc:creator>Administrator</dc:creator>
  <cp:lastModifiedBy>User</cp:lastModifiedBy>
  <cp:revision>2</cp:revision>
  <dcterms:created xsi:type="dcterms:W3CDTF">2023-07-13T05:40:00Z</dcterms:created>
  <dcterms:modified xsi:type="dcterms:W3CDTF">2023-07-13T05:40:00Z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2022-06-22T14:16:44Z</vt:filetime>
  </property>
  <property fmtid="{D5CDD505-2E9C-101B-9397-08002B2CF9AE}" pid="4" name="KSOProductBuildVer">
    <vt:lpwstr>2052-11.1.0.12313</vt:lpwstr>
  </property>
  <property fmtid="{D5CDD505-2E9C-101B-9397-08002B2CF9AE}" pid="5" name="ICV">
    <vt:lpwstr>22189DB885CE44989C61CB83CB233166</vt:lpwstr>
  </property>
</Properties>
</file>